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E79F" w14:textId="76032952" w:rsidR="00EF4AEF" w:rsidRPr="006E4D95" w:rsidRDefault="00EF4AEF" w:rsidP="00EF4AEF">
      <w:pPr>
        <w:jc w:val="right"/>
        <w:rPr>
          <w:rFonts w:cstheme="minorHAnsi"/>
          <w:color w:val="000000" w:themeColor="text1"/>
          <w:sz w:val="24"/>
          <w:szCs w:val="24"/>
        </w:rPr>
      </w:pPr>
      <w:r w:rsidRPr="006E4D95">
        <w:rPr>
          <w:rFonts w:cstheme="minorHAnsi"/>
          <w:color w:val="000000" w:themeColor="text1"/>
          <w:sz w:val="24"/>
          <w:szCs w:val="24"/>
        </w:rPr>
        <w:t xml:space="preserve">Załącznik Nr </w:t>
      </w:r>
      <w:r w:rsidR="00027F1E">
        <w:rPr>
          <w:rFonts w:cstheme="minorHAnsi"/>
          <w:color w:val="000000" w:themeColor="text1"/>
          <w:sz w:val="24"/>
          <w:szCs w:val="24"/>
        </w:rPr>
        <w:t>9</w:t>
      </w:r>
      <w:r w:rsidRPr="006E4D95">
        <w:rPr>
          <w:rFonts w:cstheme="minorHAnsi"/>
          <w:color w:val="000000" w:themeColor="text1"/>
          <w:sz w:val="24"/>
          <w:szCs w:val="24"/>
        </w:rPr>
        <w:t xml:space="preserve"> do SWZ</w:t>
      </w:r>
    </w:p>
    <w:p w14:paraId="31BE7888" w14:textId="77777777" w:rsidR="00EF4AEF" w:rsidRPr="006E4D95" w:rsidRDefault="00EF4AEF" w:rsidP="00EF4AEF">
      <w:pPr>
        <w:jc w:val="center"/>
        <w:rPr>
          <w:rFonts w:cstheme="minorHAnsi"/>
          <w:b/>
          <w:color w:val="000000" w:themeColor="text1"/>
          <w:sz w:val="32"/>
          <w:szCs w:val="24"/>
        </w:rPr>
      </w:pPr>
      <w:r w:rsidRPr="006E4D95">
        <w:rPr>
          <w:rFonts w:cstheme="minorHAnsi"/>
          <w:b/>
          <w:color w:val="000000" w:themeColor="text1"/>
          <w:sz w:val="32"/>
          <w:szCs w:val="24"/>
        </w:rPr>
        <w:t>SZCZEGÓŁOWY OPIS PRZEDMIOTU ZAMÓWIENIA</w:t>
      </w:r>
    </w:p>
    <w:p w14:paraId="7322D4F7" w14:textId="63325E90" w:rsidR="00EF4AEF" w:rsidRPr="006E4D95" w:rsidRDefault="00EF4AEF" w:rsidP="00EF4AEF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6E4D95">
        <w:rPr>
          <w:rFonts w:eastAsia="Times New Roman" w:cstheme="minorHAnsi"/>
          <w:color w:val="000000" w:themeColor="text1"/>
          <w:sz w:val="24"/>
          <w:szCs w:val="24"/>
        </w:rPr>
        <w:t>Przedmiotem niniejszego zamówienia jest świadczenie usługi polegającej na odbiorze i zagospodarowaniu odpadów komunalnych z terenu Gminy Bystra-Sidzina w okresie od 1 stycznia 202</w:t>
      </w:r>
      <w:r w:rsidR="001C2451">
        <w:rPr>
          <w:rFonts w:eastAsia="Times New Roman" w:cstheme="minorHAnsi"/>
          <w:color w:val="000000" w:themeColor="text1"/>
          <w:sz w:val="24"/>
          <w:szCs w:val="24"/>
        </w:rPr>
        <w:t>5</w:t>
      </w:r>
      <w:r w:rsidRPr="006E4D95">
        <w:rPr>
          <w:rFonts w:eastAsia="Times New Roman" w:cstheme="minorHAnsi"/>
          <w:color w:val="000000" w:themeColor="text1"/>
          <w:sz w:val="24"/>
          <w:szCs w:val="24"/>
        </w:rPr>
        <w:t xml:space="preserve"> do 31 grudnia 202</w:t>
      </w:r>
      <w:r w:rsidR="001C2451">
        <w:rPr>
          <w:rFonts w:eastAsia="Times New Roman" w:cstheme="minorHAnsi"/>
          <w:color w:val="000000" w:themeColor="text1"/>
          <w:sz w:val="24"/>
          <w:szCs w:val="24"/>
        </w:rPr>
        <w:t>5</w:t>
      </w:r>
      <w:r w:rsidRPr="006E4D95">
        <w:rPr>
          <w:rFonts w:eastAsia="Times New Roman" w:cstheme="minorHAnsi"/>
          <w:color w:val="000000" w:themeColor="text1"/>
          <w:sz w:val="24"/>
          <w:szCs w:val="24"/>
        </w:rPr>
        <w:t xml:space="preserve"> r.</w:t>
      </w:r>
    </w:p>
    <w:p w14:paraId="1A510696" w14:textId="77777777" w:rsidR="00EF4AEF" w:rsidRPr="006E4D95" w:rsidRDefault="00EF4AEF" w:rsidP="00EF4AEF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31766FE6" w14:textId="47E4DD52" w:rsidR="00EF4AEF" w:rsidRPr="006E4D95" w:rsidRDefault="00EF4AEF" w:rsidP="00EF4AEF">
      <w:pPr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Zadanie </w:t>
      </w:r>
      <w:r w:rsidR="00931A50" w:rsidRPr="006E4D95">
        <w:rPr>
          <w:rFonts w:eastAsia="Cambria" w:cstheme="minorHAnsi"/>
          <w:b/>
          <w:color w:val="000000" w:themeColor="text1"/>
          <w:sz w:val="24"/>
          <w:szCs w:val="24"/>
        </w:rPr>
        <w:t>dotyczy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: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Odbiór i zagospodarowanie odpadów komunalnych </w:t>
      </w:r>
      <w:r w:rsidR="00931A50" w:rsidRPr="006E4D95">
        <w:rPr>
          <w:rFonts w:eastAsia="Cambria" w:cstheme="minorHAnsi"/>
          <w:color w:val="000000" w:themeColor="text1"/>
          <w:sz w:val="24"/>
          <w:szCs w:val="24"/>
        </w:rPr>
        <w:t xml:space="preserve">dotyczy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nieruchomości, na których zamieszkują mieszkańcy</w:t>
      </w:r>
      <w:r w:rsidR="00931A50" w:rsidRPr="006E4D95">
        <w:rPr>
          <w:rFonts w:eastAsia="Cambria" w:cstheme="minorHAnsi"/>
          <w:color w:val="000000" w:themeColor="text1"/>
          <w:sz w:val="24"/>
          <w:szCs w:val="24"/>
        </w:rPr>
        <w:t xml:space="preserve"> oraz nieruchomości na których nie zamieszkują mieszkańcy, ale powstają odpady komunalne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położonych na terenie Gminy Bystra-Sidzina w okresie od 1 stycznia 202</w:t>
      </w:r>
      <w:r w:rsidR="001C2451">
        <w:rPr>
          <w:rFonts w:eastAsia="Cambria" w:cstheme="minorHAnsi"/>
          <w:color w:val="000000" w:themeColor="text1"/>
          <w:sz w:val="24"/>
          <w:szCs w:val="24"/>
        </w:rPr>
        <w:t>5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 roku do 31 grudnia 202</w:t>
      </w:r>
      <w:r w:rsidR="001C2451">
        <w:rPr>
          <w:rFonts w:eastAsia="Cambria" w:cstheme="minorHAnsi"/>
          <w:color w:val="000000" w:themeColor="text1"/>
          <w:sz w:val="24"/>
          <w:szCs w:val="24"/>
        </w:rPr>
        <w:t>5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 roku.</w:t>
      </w:r>
    </w:p>
    <w:p w14:paraId="27AFA85E" w14:textId="77777777" w:rsidR="00EF4AEF" w:rsidRPr="006E4D95" w:rsidRDefault="00EF4AEF" w:rsidP="00EF4AEF">
      <w:pPr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18DAE183" w14:textId="77777777" w:rsidR="00EF4AEF" w:rsidRPr="006E4D95" w:rsidRDefault="00EF4AEF" w:rsidP="00EF4AEF">
      <w:pPr>
        <w:spacing w:after="0" w:line="24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Termin realizacji zamówienia:</w:t>
      </w:r>
    </w:p>
    <w:p w14:paraId="200A1D62" w14:textId="70E66462" w:rsidR="00EF4AEF" w:rsidRPr="006E4D95" w:rsidRDefault="00EF4AEF" w:rsidP="00EF4AEF">
      <w:pPr>
        <w:spacing w:after="0" w:line="240" w:lineRule="auto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>od dnia 01.01.202</w:t>
      </w:r>
      <w:r w:rsidR="001C2451">
        <w:rPr>
          <w:rFonts w:eastAsia="Cambria" w:cstheme="minorHAnsi"/>
          <w:b/>
          <w:color w:val="000000" w:themeColor="text1"/>
          <w:sz w:val="24"/>
          <w:szCs w:val="24"/>
        </w:rPr>
        <w:t>5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 r. do dnia 31.12.202</w:t>
      </w:r>
      <w:r w:rsidR="001C2451">
        <w:rPr>
          <w:rFonts w:eastAsia="Cambria" w:cstheme="minorHAnsi"/>
          <w:b/>
          <w:color w:val="000000" w:themeColor="text1"/>
          <w:sz w:val="24"/>
          <w:szCs w:val="24"/>
        </w:rPr>
        <w:t>5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 r.</w:t>
      </w:r>
    </w:p>
    <w:p w14:paraId="3F15F452" w14:textId="77777777" w:rsidR="00EF4AEF" w:rsidRPr="006E4D95" w:rsidRDefault="00EF4AEF" w:rsidP="00EF4AEF">
      <w:pPr>
        <w:spacing w:after="0" w:line="240" w:lineRule="auto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484ABEB6" w14:textId="77777777" w:rsidR="00EF4AEF" w:rsidRPr="006E4D95" w:rsidRDefault="00EF4AEF" w:rsidP="00EF4AEF">
      <w:pPr>
        <w:spacing w:line="0" w:lineRule="atLeast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>Szczegółowy opis zamówienia</w:t>
      </w:r>
    </w:p>
    <w:p w14:paraId="76832C8C" w14:textId="77777777" w:rsidR="00EF4AEF" w:rsidRPr="006E4D95" w:rsidRDefault="00EF4AEF" w:rsidP="00EF4AEF">
      <w:pPr>
        <w:spacing w:line="0" w:lineRule="atLeast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Times New Roman" w:cstheme="minorHAnsi"/>
          <w:b/>
          <w:color w:val="000000" w:themeColor="text1"/>
          <w:sz w:val="24"/>
          <w:szCs w:val="24"/>
        </w:rPr>
        <w:t>1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>.1. Zakres zamówienia obejmuje:</w:t>
      </w:r>
    </w:p>
    <w:p w14:paraId="2150EE4C" w14:textId="102EF1B5" w:rsidR="00EF4AEF" w:rsidRPr="006E4D95" w:rsidRDefault="00EF4AEF" w:rsidP="00EF4AEF">
      <w:pPr>
        <w:numPr>
          <w:ilvl w:val="0"/>
          <w:numId w:val="2"/>
        </w:numPr>
        <w:tabs>
          <w:tab w:val="left" w:pos="1280"/>
        </w:tabs>
        <w:spacing w:after="0" w:line="265" w:lineRule="auto"/>
        <w:ind w:left="1280" w:right="340" w:hanging="364"/>
        <w:jc w:val="both"/>
        <w:rPr>
          <w:rFonts w:eastAsia="Symbol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odbiór odpadów komunalnych od właścicieli nieruchomości, na których zamieszkują mieszkańcy,</w:t>
      </w:r>
    </w:p>
    <w:p w14:paraId="73FB5390" w14:textId="4D9C5C4C" w:rsidR="0067661B" w:rsidRPr="006E4D95" w:rsidRDefault="0067661B" w:rsidP="00EF4AEF">
      <w:pPr>
        <w:numPr>
          <w:ilvl w:val="0"/>
          <w:numId w:val="2"/>
        </w:numPr>
        <w:tabs>
          <w:tab w:val="left" w:pos="1280"/>
        </w:tabs>
        <w:spacing w:after="0" w:line="265" w:lineRule="auto"/>
        <w:ind w:left="1280" w:right="340" w:hanging="364"/>
        <w:jc w:val="both"/>
        <w:rPr>
          <w:rFonts w:eastAsia="Symbol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odbiór odpadów komunalnych z domków letniskowych lub innych nieruchomości wykorzystywanych na cele rekreacyjno-wypoczynkowe,</w:t>
      </w:r>
    </w:p>
    <w:p w14:paraId="5FDD971E" w14:textId="77777777" w:rsidR="0067661B" w:rsidRPr="006E4D95" w:rsidRDefault="00A35EA1" w:rsidP="0067661B">
      <w:pPr>
        <w:numPr>
          <w:ilvl w:val="0"/>
          <w:numId w:val="2"/>
        </w:numPr>
        <w:tabs>
          <w:tab w:val="left" w:pos="1280"/>
        </w:tabs>
        <w:spacing w:after="0" w:line="265" w:lineRule="auto"/>
        <w:ind w:left="1280" w:right="340" w:hanging="364"/>
        <w:jc w:val="both"/>
        <w:rPr>
          <w:rFonts w:eastAsia="Symbol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odbiór odpadów komunalnych od nieruchomości, na których nie zamieszkują mieszkańcy, ale powstają odpady komunalne,</w:t>
      </w:r>
    </w:p>
    <w:p w14:paraId="1741BE4D" w14:textId="77777777" w:rsidR="0067661B" w:rsidRPr="006E4D95" w:rsidRDefault="00EF4AEF" w:rsidP="0067661B">
      <w:pPr>
        <w:numPr>
          <w:ilvl w:val="0"/>
          <w:numId w:val="2"/>
        </w:numPr>
        <w:tabs>
          <w:tab w:val="left" w:pos="1280"/>
        </w:tabs>
        <w:spacing w:after="0" w:line="265" w:lineRule="auto"/>
        <w:ind w:left="1280" w:right="340" w:hanging="364"/>
        <w:jc w:val="both"/>
        <w:rPr>
          <w:rFonts w:eastAsia="Symbol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transport odebranych odpadów do miejsc segregacji, odzysku lub unieszkodliwienia,</w:t>
      </w:r>
    </w:p>
    <w:p w14:paraId="4FEBA4FE" w14:textId="76D2FD06" w:rsidR="00EF4AEF" w:rsidRPr="006E4D95" w:rsidRDefault="00EF4AEF" w:rsidP="0067661B">
      <w:pPr>
        <w:numPr>
          <w:ilvl w:val="0"/>
          <w:numId w:val="2"/>
        </w:numPr>
        <w:tabs>
          <w:tab w:val="left" w:pos="1280"/>
        </w:tabs>
        <w:spacing w:after="0" w:line="265" w:lineRule="auto"/>
        <w:ind w:left="1280" w:right="340" w:hanging="364"/>
        <w:jc w:val="both"/>
        <w:rPr>
          <w:rFonts w:eastAsia="Symbol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przekazywanie zebranych odpadów komunalnych i zagospodarowanie w instalacji komunalnej, zgodnie z hierarchią postępowania z odpadami.</w:t>
      </w:r>
    </w:p>
    <w:p w14:paraId="1E258981" w14:textId="77777777" w:rsidR="00EF4AEF" w:rsidRPr="006E4D95" w:rsidRDefault="00EF4AEF" w:rsidP="00EF4AEF">
      <w:pPr>
        <w:spacing w:line="147" w:lineRule="exact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2118DC8D" w14:textId="7C83476C" w:rsidR="00EF4AEF" w:rsidRPr="006E4D95" w:rsidRDefault="00EF4AEF" w:rsidP="00EF4AEF">
      <w:pPr>
        <w:spacing w:line="274" w:lineRule="auto"/>
        <w:ind w:right="118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Odbiór odpadów będzie obejmował:</w:t>
      </w:r>
    </w:p>
    <w:p w14:paraId="51D1DA06" w14:textId="77777777" w:rsidR="00EF4AEF" w:rsidRPr="006E4D95" w:rsidRDefault="00EF4AEF" w:rsidP="00EF4AEF">
      <w:pPr>
        <w:numPr>
          <w:ilvl w:val="0"/>
          <w:numId w:val="3"/>
        </w:numPr>
        <w:tabs>
          <w:tab w:val="left" w:pos="420"/>
        </w:tabs>
        <w:spacing w:after="0" w:line="0" w:lineRule="atLeast"/>
        <w:ind w:left="420" w:hanging="35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zebrane w sposób selektywny odpady komunalne z podziałem na 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>pięć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>frakcji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:</w:t>
      </w:r>
    </w:p>
    <w:p w14:paraId="7AA5F8FC" w14:textId="77777777" w:rsidR="00EF4AEF" w:rsidRPr="006E4D95" w:rsidRDefault="00EF4AEF" w:rsidP="00EF4AEF">
      <w:pPr>
        <w:spacing w:line="50" w:lineRule="exact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4C4DCF76" w14:textId="77777777" w:rsidR="00EF4AEF" w:rsidRPr="006E4D95" w:rsidRDefault="00EF4AEF" w:rsidP="00EF4AEF">
      <w:pPr>
        <w:numPr>
          <w:ilvl w:val="0"/>
          <w:numId w:val="4"/>
        </w:numPr>
        <w:tabs>
          <w:tab w:val="left" w:pos="708"/>
        </w:tabs>
        <w:spacing w:after="0" w:line="269" w:lineRule="auto"/>
        <w:ind w:right="340"/>
        <w:jc w:val="both"/>
        <w:rPr>
          <w:rFonts w:eastAsia="Symbol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odpady, w skład których wchodzą odpady z papieru, w tym tektury, odpady opakowaniowe z papieru i odpady opakowaniowe z tektury, zbierane w pojemnikach lub workach koloru niebieskiego oznaczonych napisem 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>„PAPIER”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;</w:t>
      </w:r>
    </w:p>
    <w:p w14:paraId="601CBBB4" w14:textId="77777777" w:rsidR="00EF4AEF" w:rsidRPr="006E4D95" w:rsidRDefault="00EF4AEF" w:rsidP="00EF4AEF">
      <w:pPr>
        <w:spacing w:line="21" w:lineRule="exact"/>
        <w:jc w:val="both"/>
        <w:rPr>
          <w:rFonts w:eastAsia="Symbol" w:cstheme="minorHAnsi"/>
          <w:color w:val="000000" w:themeColor="text1"/>
          <w:sz w:val="24"/>
          <w:szCs w:val="24"/>
        </w:rPr>
      </w:pPr>
    </w:p>
    <w:p w14:paraId="4959E06D" w14:textId="77777777" w:rsidR="00EF4AEF" w:rsidRPr="006E4D95" w:rsidRDefault="00EF4AEF" w:rsidP="00EF4AEF">
      <w:pPr>
        <w:numPr>
          <w:ilvl w:val="0"/>
          <w:numId w:val="4"/>
        </w:numPr>
        <w:tabs>
          <w:tab w:val="left" w:pos="708"/>
        </w:tabs>
        <w:spacing w:after="0" w:line="265" w:lineRule="auto"/>
        <w:ind w:right="340"/>
        <w:jc w:val="both"/>
        <w:rPr>
          <w:rFonts w:eastAsia="Symbol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odpady, w skład których wchodzą odpady ze szkła, w tym odpady opakowaniowe ze szkła, zbierane w pojemnikach lub workach koloru zielonego oznaczonych napisem 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>„SZKŁO”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;</w:t>
      </w:r>
    </w:p>
    <w:p w14:paraId="18038EFD" w14:textId="77777777" w:rsidR="00EF4AEF" w:rsidRPr="006E4D95" w:rsidRDefault="00EF4AEF" w:rsidP="00EF4AEF">
      <w:pPr>
        <w:spacing w:line="21" w:lineRule="exact"/>
        <w:jc w:val="both"/>
        <w:rPr>
          <w:rFonts w:eastAsia="Symbol" w:cstheme="minorHAnsi"/>
          <w:color w:val="000000" w:themeColor="text1"/>
          <w:sz w:val="24"/>
          <w:szCs w:val="24"/>
        </w:rPr>
      </w:pPr>
    </w:p>
    <w:p w14:paraId="5B914E22" w14:textId="77777777" w:rsidR="00EF4AEF" w:rsidRPr="006E4D95" w:rsidRDefault="00EF4AEF" w:rsidP="00EF4AEF">
      <w:pPr>
        <w:numPr>
          <w:ilvl w:val="0"/>
          <w:numId w:val="4"/>
        </w:numPr>
        <w:tabs>
          <w:tab w:val="left" w:pos="708"/>
        </w:tabs>
        <w:spacing w:after="0" w:line="270" w:lineRule="auto"/>
        <w:ind w:right="340"/>
        <w:jc w:val="both"/>
        <w:rPr>
          <w:rFonts w:eastAsia="Symbol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odpady, w skład których wchodzą odpady metali, w tym odpady opakowaniowe z metali, odpady tworzyw sztucznych, w tym odpady opakowaniowe z tworzyw sztucznych, oraz odpady opakowaniowe wielomateriałowe, zbierane w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lastRenderedPageBreak/>
        <w:t>pojemnikach lub workach koloru</w:t>
      </w:r>
      <w:r w:rsidRPr="006E4D95">
        <w:rPr>
          <w:rFonts w:eastAsia="Symbol" w:cstheme="minorHAnsi"/>
          <w:color w:val="000000" w:themeColor="text1"/>
          <w:sz w:val="24"/>
          <w:szCs w:val="24"/>
        </w:rPr>
        <w:t xml:space="preserve">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żółtego oznaczonych napisem 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>„METALE I TWORZYWA SZTUCZNE”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;</w:t>
      </w:r>
    </w:p>
    <w:p w14:paraId="706F6077" w14:textId="77777777" w:rsidR="00EF4AEF" w:rsidRPr="006E4D95" w:rsidRDefault="00EF4AEF" w:rsidP="00EF4AEF">
      <w:pPr>
        <w:spacing w:line="51" w:lineRule="exact"/>
        <w:jc w:val="both"/>
        <w:rPr>
          <w:rFonts w:eastAsia="Symbol" w:cstheme="minorHAnsi"/>
          <w:color w:val="000000" w:themeColor="text1"/>
          <w:sz w:val="24"/>
          <w:szCs w:val="24"/>
        </w:rPr>
      </w:pPr>
    </w:p>
    <w:p w14:paraId="7BD4A791" w14:textId="77777777" w:rsidR="00EF4AEF" w:rsidRPr="006E4D95" w:rsidRDefault="00EF4AEF" w:rsidP="00EF4AEF">
      <w:pPr>
        <w:numPr>
          <w:ilvl w:val="0"/>
          <w:numId w:val="5"/>
        </w:numPr>
        <w:tabs>
          <w:tab w:val="left" w:pos="708"/>
        </w:tabs>
        <w:spacing w:after="0" w:line="263" w:lineRule="auto"/>
        <w:ind w:right="340"/>
        <w:jc w:val="both"/>
        <w:rPr>
          <w:rFonts w:eastAsia="Symbol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bioodpady, zbierane w pojemnikach lub workach koloru brązowego oznaczonych napisem 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>„BIO”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;</w:t>
      </w:r>
    </w:p>
    <w:p w14:paraId="282D6D13" w14:textId="77777777" w:rsidR="00EF4AEF" w:rsidRPr="006E4D95" w:rsidRDefault="00EF4AEF" w:rsidP="00EF4AEF">
      <w:pPr>
        <w:spacing w:line="26" w:lineRule="exact"/>
        <w:jc w:val="both"/>
        <w:rPr>
          <w:rFonts w:eastAsia="Symbol" w:cstheme="minorHAnsi"/>
          <w:color w:val="000000" w:themeColor="text1"/>
          <w:sz w:val="24"/>
          <w:szCs w:val="24"/>
        </w:rPr>
      </w:pPr>
    </w:p>
    <w:p w14:paraId="71BE2E11" w14:textId="77777777" w:rsidR="00EF4AEF" w:rsidRPr="006E4D95" w:rsidRDefault="00EF4AEF" w:rsidP="00EF4AEF">
      <w:pPr>
        <w:pStyle w:val="Akapitzlist"/>
        <w:numPr>
          <w:ilvl w:val="0"/>
          <w:numId w:val="1"/>
        </w:numPr>
        <w:spacing w:after="0" w:line="240" w:lineRule="auto"/>
        <w:ind w:left="993" w:hanging="28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niesegregowane (zmieszane) odpady komunalne (pozostałe odpady), tj. pozostałości po segregacji, zbierane w pojemnikach lub workach koloru czarnego;</w:t>
      </w:r>
    </w:p>
    <w:p w14:paraId="1C064B9F" w14:textId="77777777" w:rsidR="0067661B" w:rsidRPr="006E4D95" w:rsidRDefault="0067661B" w:rsidP="0067661B">
      <w:pPr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45FF7E80" w14:textId="6BB972B5" w:rsidR="00EF4AEF" w:rsidRPr="006E4D95" w:rsidRDefault="00EF4AEF" w:rsidP="0067661B">
      <w:pPr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Wykonawca ma obowiązek wyposażenia właścicieli wszystkich nieruchomości objętych zbiórką odpadów w worki niezbędne do gromadzenia odpadów przed pierwszym dniem obowiązywania umowy na odbiór odpadów zawartej z Zamawiającym. </w:t>
      </w:r>
      <w:r w:rsidR="0067661B" w:rsidRPr="006E4D95">
        <w:rPr>
          <w:rFonts w:eastAsia="Cambria" w:cstheme="minorHAnsi"/>
          <w:color w:val="000000" w:themeColor="text1"/>
          <w:sz w:val="24"/>
          <w:szCs w:val="24"/>
        </w:rPr>
        <w:t>Następnie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 za każdy odebrany worek zostawia pusty tego samego koloru. W przypadku ilości odpadów przekraczających normatywną ilość worków obowiązkiem Wykonawcy jest zapewnienie wymaganej ilości worków.</w:t>
      </w:r>
    </w:p>
    <w:p w14:paraId="75A4D5C1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FA94479" w14:textId="77777777" w:rsidR="00EF4AEF" w:rsidRPr="006E4D95" w:rsidRDefault="00EF4AEF" w:rsidP="00EF4AEF">
      <w:pPr>
        <w:pStyle w:val="Akapitzlist"/>
        <w:numPr>
          <w:ilvl w:val="0"/>
          <w:numId w:val="25"/>
        </w:numPr>
        <w:tabs>
          <w:tab w:val="left" w:pos="700"/>
        </w:tabs>
        <w:spacing w:after="0" w:line="240" w:lineRule="auto"/>
        <w:ind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Wykonawca ma obowiązek w trakcie wykonywania umowy dostarczać Zamawiającemu lub do miejsc przez niego wskazanych odpowiednią ilość worków każdego rodzaju (w terminie 3 dni roboczych od dnia zgłoszenia).</w:t>
      </w:r>
    </w:p>
    <w:p w14:paraId="2BB4BD6F" w14:textId="77777777" w:rsidR="00EF4AEF" w:rsidRPr="006E4D95" w:rsidRDefault="00EF4AEF" w:rsidP="00EF4AEF">
      <w:pPr>
        <w:pStyle w:val="Akapitzlist"/>
        <w:numPr>
          <w:ilvl w:val="0"/>
          <w:numId w:val="25"/>
        </w:numPr>
        <w:tabs>
          <w:tab w:val="left" w:pos="700"/>
        </w:tabs>
        <w:spacing w:after="0" w:line="240" w:lineRule="auto"/>
        <w:ind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Worki powinny być wykonane z materiału o grubości zapewniającej odporność na rozerwanie, na działanie promieni UV oraz niskich temperatur.</w:t>
      </w:r>
    </w:p>
    <w:p w14:paraId="7668A266" w14:textId="15BB95D4" w:rsidR="0067661B" w:rsidRPr="006E4D95" w:rsidRDefault="00EF4AEF" w:rsidP="0067661B">
      <w:pPr>
        <w:pStyle w:val="Akapitzlist"/>
        <w:numPr>
          <w:ilvl w:val="0"/>
          <w:numId w:val="25"/>
        </w:numPr>
        <w:tabs>
          <w:tab w:val="left" w:pos="700"/>
        </w:tabs>
        <w:spacing w:after="0" w:line="240" w:lineRule="auto"/>
        <w:ind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Szczegółowa</w:t>
      </w:r>
      <w:r w:rsidRPr="006E4D9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charakterystyka worków do zbiórki odpadów segregowanych od właścicieli nieruchomości</w:t>
      </w:r>
      <w:r w:rsidR="0067661B" w:rsidRPr="006E4D95">
        <w:rPr>
          <w:rFonts w:eastAsia="Cambria" w:cstheme="minorHAnsi"/>
          <w:color w:val="000000" w:themeColor="text1"/>
          <w:sz w:val="24"/>
          <w:szCs w:val="24"/>
        </w:rPr>
        <w:t>:</w:t>
      </w:r>
    </w:p>
    <w:p w14:paraId="27710F7D" w14:textId="586F94D8" w:rsidR="00EF4AEF" w:rsidRPr="006E4D95" w:rsidRDefault="0067661B" w:rsidP="0067661B">
      <w:pPr>
        <w:tabs>
          <w:tab w:val="left" w:pos="700"/>
        </w:tabs>
        <w:spacing w:after="0" w:line="240" w:lineRule="auto"/>
        <w:ind w:left="700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ab/>
        <w:t>t</w:t>
      </w:r>
      <w:r w:rsidR="00EF4AEF" w:rsidRPr="006E4D95">
        <w:rPr>
          <w:rFonts w:eastAsia="Cambria" w:cstheme="minorHAnsi"/>
          <w:color w:val="000000" w:themeColor="text1"/>
          <w:sz w:val="24"/>
          <w:szCs w:val="24"/>
        </w:rPr>
        <w:t>ransparentne (przezroczyste) worki z folii polietylowej LDPE wykonane  zgodnie z obowiązującymi normami o następujących parametrach w kolorze:</w:t>
      </w:r>
    </w:p>
    <w:p w14:paraId="376C0567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61815D6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1)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żółtym o pojemności 120l z nadrukiem „METALE I TWORZYWA SZTUCZNE”,</w:t>
      </w:r>
    </w:p>
    <w:p w14:paraId="250A8F48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ab/>
        <w:t xml:space="preserve"> o grubości minimum 0,06 mm;</w:t>
      </w:r>
    </w:p>
    <w:p w14:paraId="21277D26" w14:textId="77777777" w:rsidR="00EF4AEF" w:rsidRPr="006E4D95" w:rsidRDefault="00EF4AEF" w:rsidP="00EF4AE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niebieskim  o  pojemności  120l  z  nadrukiem  „PAPIER”  o  grubości  minimum</w:t>
      </w:r>
    </w:p>
    <w:p w14:paraId="02F8D2EE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ab/>
        <w:t xml:space="preserve">  0,06 mm;</w:t>
      </w:r>
    </w:p>
    <w:p w14:paraId="1EC0A9D0" w14:textId="77777777" w:rsidR="00EF4AEF" w:rsidRPr="006E4D95" w:rsidRDefault="00EF4AEF" w:rsidP="00EF4AE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zielonym o pojemności 120l z nadrukiem „SZKŁO” o grubości minimum 0,06 mm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ab/>
        <w:t>(wytrzymałość minimum 30 kg);</w:t>
      </w:r>
    </w:p>
    <w:p w14:paraId="603F50A0" w14:textId="77777777" w:rsidR="00EF4AEF" w:rsidRPr="006E4D95" w:rsidRDefault="00EF4AEF" w:rsidP="00EF4AE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brązowe o pojemności 120l z nadrukiem „BIO” o grubości minimum 0,06 mm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ab/>
        <w:t>(wytrzymałość minimum 30 kg);</w:t>
      </w:r>
    </w:p>
    <w:p w14:paraId="78050694" w14:textId="31B97ACF" w:rsidR="00EF4AEF" w:rsidRPr="006E4D95" w:rsidRDefault="00EF4AEF" w:rsidP="00EF4AE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czarne o pojemności 120l o grubości minimum 0,06 mm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ab/>
        <w:t>(wytrzymałoś</w:t>
      </w:r>
      <w:r w:rsidR="0067661B" w:rsidRPr="006E4D95">
        <w:rPr>
          <w:rFonts w:eastAsia="Cambria" w:cstheme="minorHAnsi"/>
          <w:color w:val="000000" w:themeColor="text1"/>
          <w:sz w:val="24"/>
          <w:szCs w:val="24"/>
        </w:rPr>
        <w:t>ć minimum 30 kg);</w:t>
      </w:r>
    </w:p>
    <w:p w14:paraId="73DA50A7" w14:textId="77777777" w:rsidR="00EF4AEF" w:rsidRPr="006E4D95" w:rsidRDefault="00EF4AEF" w:rsidP="00EF4AEF">
      <w:pPr>
        <w:pStyle w:val="Akapitzlist"/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1954FE4C" w14:textId="77777777" w:rsidR="00EF4AEF" w:rsidRPr="006E4D95" w:rsidRDefault="00EF4AEF" w:rsidP="00EF4AEF">
      <w:pPr>
        <w:tabs>
          <w:tab w:val="left" w:pos="114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>Ponadto oznaczone nazwą Gminy Bystra-Sidzina oraz adresem i telefonem Wykonawcy.</w:t>
      </w:r>
    </w:p>
    <w:p w14:paraId="6CAC652D" w14:textId="77777777" w:rsidR="00EF4AEF" w:rsidRPr="006E4D95" w:rsidRDefault="00EF4AEF" w:rsidP="00EF4AEF">
      <w:pPr>
        <w:tabs>
          <w:tab w:val="left" w:pos="114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2CB258B3" w14:textId="77777777" w:rsidR="00EF4AEF" w:rsidRPr="006E4D95" w:rsidRDefault="00EF4AEF" w:rsidP="00EF4AEF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ind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Jeżeli w toku realizacji zamówienia nastąpi uszkodzenie lub zniszczenie pojemników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(będących własnością mieszkańców), wynikłe z winy Wykonawcy, ich naprawienie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i doprowadzenie do stanu poprzedniego obciąża Wykonawcę.</w:t>
      </w:r>
    </w:p>
    <w:p w14:paraId="51018D7D" w14:textId="77777777" w:rsidR="00EF4AEF" w:rsidRPr="006E4D95" w:rsidRDefault="00EF4AEF" w:rsidP="00EF4AEF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ind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Jeżeli odpady zostaną wystawione w oznakowanych pojemnikach oklejonych kodem,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Wykonawca ma obowiązek odbioru odpadów.</w:t>
      </w:r>
    </w:p>
    <w:p w14:paraId="439DD2AC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78FF319A" w14:textId="77777777" w:rsidR="00EF4AEF" w:rsidRPr="006E4D95" w:rsidRDefault="00EF4AEF" w:rsidP="00D407E1">
      <w:pPr>
        <w:spacing w:after="0" w:line="240" w:lineRule="auto"/>
        <w:ind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711EDF7F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8710365" w14:textId="77777777" w:rsidR="00EF4AEF" w:rsidRPr="006E4D95" w:rsidRDefault="00EF4AEF" w:rsidP="00EF4AEF">
      <w:pPr>
        <w:pStyle w:val="Akapitzlist"/>
        <w:numPr>
          <w:ilvl w:val="0"/>
          <w:numId w:val="8"/>
        </w:numPr>
        <w:spacing w:after="0" w:line="240" w:lineRule="auto"/>
        <w:ind w:left="567" w:right="340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E4D95">
        <w:rPr>
          <w:rFonts w:cstheme="minorHAnsi"/>
          <w:bCs/>
          <w:sz w:val="24"/>
          <w:szCs w:val="24"/>
        </w:rPr>
        <w:t>Częstotliwość</w:t>
      </w:r>
      <w:r w:rsidRPr="006E4D95">
        <w:rPr>
          <w:rFonts w:cstheme="minorHAnsi"/>
          <w:bCs/>
          <w:color w:val="FF0000"/>
          <w:sz w:val="24"/>
          <w:szCs w:val="24"/>
        </w:rPr>
        <w:t xml:space="preserve"> </w:t>
      </w:r>
      <w:r w:rsidRPr="006E4D95">
        <w:rPr>
          <w:rFonts w:cstheme="minorHAnsi"/>
          <w:bCs/>
          <w:color w:val="000000" w:themeColor="text1"/>
          <w:sz w:val="24"/>
          <w:szCs w:val="24"/>
        </w:rPr>
        <w:t>odbioru i wywozu odpadów przez Wykonawcę:</w:t>
      </w:r>
    </w:p>
    <w:p w14:paraId="329C2810" w14:textId="77777777" w:rsidR="00EF4AEF" w:rsidRPr="006E4D95" w:rsidRDefault="00EF4AEF" w:rsidP="00EF4AEF">
      <w:pPr>
        <w:pStyle w:val="Akapitzlist"/>
        <w:spacing w:after="0" w:line="240" w:lineRule="auto"/>
        <w:ind w:left="567" w:right="34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2BB9B6A5" w14:textId="77777777" w:rsidR="00EF4AEF" w:rsidRPr="006E4D95" w:rsidRDefault="00EF4AEF" w:rsidP="00EF4AEF">
      <w:pPr>
        <w:pStyle w:val="Akapitzlist"/>
        <w:spacing w:after="0" w:line="240" w:lineRule="auto"/>
        <w:ind w:left="567" w:right="340"/>
        <w:jc w:val="both"/>
        <w:rPr>
          <w:rFonts w:cstheme="minorHAnsi"/>
          <w:color w:val="000000" w:themeColor="text1"/>
          <w:sz w:val="24"/>
          <w:szCs w:val="24"/>
        </w:rPr>
      </w:pPr>
      <w:r w:rsidRPr="006E4D95">
        <w:rPr>
          <w:rFonts w:cstheme="minorHAnsi"/>
          <w:b/>
          <w:color w:val="000000" w:themeColor="text1"/>
          <w:sz w:val="24"/>
          <w:szCs w:val="24"/>
        </w:rPr>
        <w:t>Częstotliwość odbioru i wywozu odpadów przez Wykonawcę odpadów zmieszanych</w:t>
      </w:r>
    </w:p>
    <w:p w14:paraId="0EA0A0B3" w14:textId="77777777" w:rsidR="00EF4AEF" w:rsidRPr="006E4D95" w:rsidRDefault="00EF4AEF" w:rsidP="00EF4AEF">
      <w:pPr>
        <w:pStyle w:val="Akapitzlist"/>
        <w:spacing w:after="0" w:line="240" w:lineRule="auto"/>
        <w:ind w:left="567" w:right="340"/>
        <w:jc w:val="both"/>
        <w:rPr>
          <w:rFonts w:cstheme="minorHAnsi"/>
          <w:color w:val="000000" w:themeColor="text1"/>
          <w:sz w:val="24"/>
          <w:szCs w:val="24"/>
        </w:rPr>
      </w:pPr>
    </w:p>
    <w:p w14:paraId="4341B4D1" w14:textId="08BCCDA3" w:rsidR="00EF4AEF" w:rsidRPr="006E4D95" w:rsidRDefault="00EF4AEF" w:rsidP="00EF4AEF">
      <w:pPr>
        <w:pStyle w:val="Akapitzlist"/>
        <w:spacing w:after="0" w:line="240" w:lineRule="auto"/>
        <w:ind w:left="567" w:right="340"/>
        <w:jc w:val="both"/>
        <w:rPr>
          <w:rFonts w:cstheme="minorHAnsi"/>
          <w:color w:val="000000" w:themeColor="text1"/>
          <w:sz w:val="24"/>
          <w:szCs w:val="24"/>
        </w:rPr>
      </w:pPr>
      <w:r w:rsidRPr="006E4D95">
        <w:rPr>
          <w:rFonts w:cstheme="minorHAnsi"/>
          <w:color w:val="000000" w:themeColor="text1"/>
          <w:sz w:val="24"/>
          <w:szCs w:val="24"/>
        </w:rPr>
        <w:t xml:space="preserve">– w okresie od 1 kwietnia do 31 października – jeden raz w tygodniu z budynków wielolokalowych i jeden raz na dwa tygodnie z budynków jednorodzinnych, natomiast w okresie od 1 listopada do 31 marca – </w:t>
      </w:r>
      <w:r w:rsidR="00773A90" w:rsidRPr="006E4D95">
        <w:rPr>
          <w:rFonts w:cstheme="minorHAnsi"/>
          <w:color w:val="000000" w:themeColor="text1"/>
          <w:sz w:val="24"/>
          <w:szCs w:val="24"/>
        </w:rPr>
        <w:t>dwa</w:t>
      </w:r>
      <w:r w:rsidRPr="006E4D95">
        <w:rPr>
          <w:rFonts w:cstheme="minorHAnsi"/>
          <w:color w:val="000000" w:themeColor="text1"/>
          <w:sz w:val="24"/>
          <w:szCs w:val="24"/>
        </w:rPr>
        <w:t xml:space="preserve"> raz</w:t>
      </w:r>
      <w:r w:rsidR="00773A90" w:rsidRPr="006E4D95">
        <w:rPr>
          <w:rFonts w:cstheme="minorHAnsi"/>
          <w:color w:val="000000" w:themeColor="text1"/>
          <w:sz w:val="24"/>
          <w:szCs w:val="24"/>
        </w:rPr>
        <w:t>y</w:t>
      </w:r>
      <w:r w:rsidRPr="006E4D95">
        <w:rPr>
          <w:rFonts w:cstheme="minorHAnsi"/>
          <w:color w:val="000000" w:themeColor="text1"/>
          <w:sz w:val="24"/>
          <w:szCs w:val="24"/>
        </w:rPr>
        <w:t xml:space="preserve"> w miesiącu;</w:t>
      </w:r>
    </w:p>
    <w:p w14:paraId="4AC27BD5" w14:textId="77777777" w:rsidR="00EF4AEF" w:rsidRPr="006E4D95" w:rsidRDefault="00EF4AEF" w:rsidP="00EF4AEF">
      <w:pPr>
        <w:pStyle w:val="Akapitzlist"/>
        <w:spacing w:after="0" w:line="240" w:lineRule="auto"/>
        <w:ind w:left="567" w:right="340"/>
        <w:jc w:val="both"/>
        <w:rPr>
          <w:rFonts w:cstheme="minorHAnsi"/>
          <w:color w:val="000000" w:themeColor="text1"/>
          <w:sz w:val="24"/>
          <w:szCs w:val="24"/>
        </w:rPr>
      </w:pPr>
    </w:p>
    <w:p w14:paraId="22158647" w14:textId="77777777" w:rsidR="00EF4AEF" w:rsidRPr="006E4D95" w:rsidRDefault="00EF4AEF" w:rsidP="00EF4AEF">
      <w:pPr>
        <w:pStyle w:val="Akapitzlist"/>
        <w:spacing w:after="0" w:line="240" w:lineRule="auto"/>
        <w:ind w:left="567" w:right="34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E4D95">
        <w:rPr>
          <w:rFonts w:cstheme="minorHAnsi"/>
          <w:b/>
          <w:color w:val="000000" w:themeColor="text1"/>
          <w:sz w:val="24"/>
          <w:szCs w:val="24"/>
        </w:rPr>
        <w:t>Częstotliwość załadunku i wywozu odpadów przez Wykonawcę:</w:t>
      </w:r>
    </w:p>
    <w:p w14:paraId="2ECD1AD9" w14:textId="77777777" w:rsidR="00EF4AEF" w:rsidRPr="006E4D95" w:rsidRDefault="00EF4AEF" w:rsidP="00EF4AEF">
      <w:pPr>
        <w:pStyle w:val="Akapitzlist"/>
        <w:spacing w:after="0" w:line="240" w:lineRule="auto"/>
        <w:ind w:left="567" w:right="340" w:firstLine="709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0D8BD47F" w14:textId="3D358307" w:rsidR="00EF4AEF" w:rsidRPr="006E4D95" w:rsidRDefault="00EF4AEF" w:rsidP="00EF4AEF">
      <w:pPr>
        <w:pStyle w:val="Akapitzlist"/>
        <w:spacing w:after="0" w:line="240" w:lineRule="auto"/>
        <w:ind w:left="567" w:right="340" w:hanging="142"/>
        <w:jc w:val="both"/>
        <w:rPr>
          <w:rFonts w:cstheme="minorHAnsi"/>
          <w:color w:val="000000" w:themeColor="text1"/>
          <w:sz w:val="24"/>
          <w:szCs w:val="24"/>
        </w:rPr>
      </w:pPr>
      <w:r w:rsidRPr="006E4D95">
        <w:rPr>
          <w:rFonts w:cstheme="minorHAnsi"/>
          <w:color w:val="000000" w:themeColor="text1"/>
          <w:sz w:val="24"/>
          <w:szCs w:val="24"/>
        </w:rPr>
        <w:t xml:space="preserve">- </w:t>
      </w:r>
      <w:r w:rsidRPr="006E4D95">
        <w:rPr>
          <w:rFonts w:cstheme="minorHAnsi"/>
          <w:b/>
          <w:color w:val="000000" w:themeColor="text1"/>
          <w:sz w:val="24"/>
          <w:szCs w:val="24"/>
        </w:rPr>
        <w:t>odpady selektywnie zebrane takie jak papier, szkło, metal, tworzywa sztuczne, opakowania wielomateriałowe</w:t>
      </w:r>
      <w:r w:rsidRPr="006E4D95">
        <w:rPr>
          <w:rFonts w:cstheme="minorHAnsi"/>
          <w:color w:val="000000" w:themeColor="text1"/>
          <w:sz w:val="24"/>
          <w:szCs w:val="24"/>
        </w:rPr>
        <w:t xml:space="preserve"> – w okresie od 1 kwietnia do 31 października – jeden raz w tygodniu z budynków wielolokalowych i jeden raz na dwa tygodnie z budynków jednorodzinnych, natomiast w okresie od 1 listopada do 31 marca </w:t>
      </w:r>
      <w:r w:rsidR="007833D3" w:rsidRPr="006E4D95">
        <w:rPr>
          <w:rFonts w:cstheme="minorHAnsi"/>
          <w:color w:val="000000" w:themeColor="text1"/>
          <w:sz w:val="24"/>
          <w:szCs w:val="24"/>
        </w:rPr>
        <w:t>dwa razy</w:t>
      </w:r>
      <w:r w:rsidRPr="006E4D95">
        <w:rPr>
          <w:rFonts w:cstheme="minorHAnsi"/>
          <w:color w:val="000000" w:themeColor="text1"/>
          <w:sz w:val="24"/>
          <w:szCs w:val="24"/>
        </w:rPr>
        <w:t xml:space="preserve"> w miesiącu;</w:t>
      </w:r>
    </w:p>
    <w:p w14:paraId="4863C18F" w14:textId="28E08113" w:rsidR="00EF4AEF" w:rsidRPr="006E4D95" w:rsidRDefault="00EF4AEF" w:rsidP="00EF4AEF">
      <w:pPr>
        <w:pStyle w:val="Akapitzlist"/>
        <w:spacing w:after="0" w:line="240" w:lineRule="auto"/>
        <w:ind w:left="567" w:right="340" w:hanging="142"/>
        <w:jc w:val="both"/>
        <w:rPr>
          <w:rFonts w:cstheme="minorHAnsi"/>
          <w:color w:val="000000" w:themeColor="text1"/>
          <w:sz w:val="24"/>
          <w:szCs w:val="24"/>
        </w:rPr>
      </w:pPr>
      <w:r w:rsidRPr="006E4D95">
        <w:rPr>
          <w:rFonts w:cstheme="minorHAnsi"/>
          <w:b/>
          <w:color w:val="000000" w:themeColor="text1"/>
          <w:sz w:val="24"/>
          <w:szCs w:val="24"/>
        </w:rPr>
        <w:t>- odpady ulegające biodegradacji, bioodpady</w:t>
      </w:r>
      <w:r w:rsidRPr="006E4D95">
        <w:rPr>
          <w:rFonts w:cstheme="minorHAnsi"/>
          <w:color w:val="000000" w:themeColor="text1"/>
          <w:sz w:val="24"/>
          <w:szCs w:val="24"/>
        </w:rPr>
        <w:t xml:space="preserve"> – w okresie od 1 kwietnia do 31 października – jeden raz w tygodniu z budynków wielolokalowych i jeden raz na dwa tygodnie z budynków jednorodzinnych, natomiast w okresie od 1 listopada do 31 marca –</w:t>
      </w:r>
      <w:r w:rsidR="007833D3" w:rsidRPr="006E4D95">
        <w:rPr>
          <w:rFonts w:cstheme="minorHAnsi"/>
          <w:color w:val="000000" w:themeColor="text1"/>
          <w:sz w:val="24"/>
          <w:szCs w:val="24"/>
        </w:rPr>
        <w:t>dwa</w:t>
      </w:r>
      <w:r w:rsidRPr="006E4D95">
        <w:rPr>
          <w:rFonts w:cstheme="minorHAnsi"/>
          <w:color w:val="000000" w:themeColor="text1"/>
          <w:sz w:val="24"/>
          <w:szCs w:val="24"/>
        </w:rPr>
        <w:t xml:space="preserve"> raz</w:t>
      </w:r>
      <w:r w:rsidR="007833D3" w:rsidRPr="006E4D95">
        <w:rPr>
          <w:rFonts w:cstheme="minorHAnsi"/>
          <w:color w:val="000000" w:themeColor="text1"/>
          <w:sz w:val="24"/>
          <w:szCs w:val="24"/>
        </w:rPr>
        <w:t>y</w:t>
      </w:r>
      <w:r w:rsidRPr="006E4D95">
        <w:rPr>
          <w:rFonts w:cstheme="minorHAnsi"/>
          <w:color w:val="000000" w:themeColor="text1"/>
          <w:sz w:val="24"/>
          <w:szCs w:val="24"/>
        </w:rPr>
        <w:t xml:space="preserve"> w miesiącu. </w:t>
      </w:r>
    </w:p>
    <w:p w14:paraId="36057858" w14:textId="77777777" w:rsidR="00EF4AEF" w:rsidRPr="006E4D95" w:rsidRDefault="00EF4AEF" w:rsidP="00EF4AEF">
      <w:pPr>
        <w:pStyle w:val="Akapitzlist"/>
        <w:spacing w:after="0" w:line="240" w:lineRule="auto"/>
        <w:ind w:left="567" w:right="340" w:hanging="142"/>
        <w:jc w:val="both"/>
        <w:rPr>
          <w:rFonts w:cstheme="minorHAnsi"/>
          <w:color w:val="000000" w:themeColor="text1"/>
          <w:sz w:val="24"/>
          <w:szCs w:val="24"/>
        </w:rPr>
      </w:pPr>
    </w:p>
    <w:p w14:paraId="0AE6A94E" w14:textId="77777777" w:rsidR="00EF4AEF" w:rsidRPr="006E4D95" w:rsidRDefault="00EF4AEF" w:rsidP="00EF4AEF">
      <w:pPr>
        <w:pStyle w:val="Akapitzlist"/>
        <w:numPr>
          <w:ilvl w:val="0"/>
          <w:numId w:val="7"/>
        </w:numPr>
        <w:spacing w:after="0" w:line="240" w:lineRule="auto"/>
        <w:ind w:left="993" w:right="340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E4D95">
        <w:rPr>
          <w:rFonts w:cstheme="minorHAnsi"/>
          <w:color w:val="000000" w:themeColor="text1"/>
          <w:sz w:val="24"/>
          <w:szCs w:val="24"/>
        </w:rPr>
        <w:t>Odbiór mebli i innych odpadów wielkogabarytowych w sposób selektywny prowadzony będzie z częstotliwością 1 raz na rok,</w:t>
      </w:r>
    </w:p>
    <w:p w14:paraId="4DF9C6F0" w14:textId="77777777" w:rsidR="00EF4AEF" w:rsidRPr="006E4D95" w:rsidRDefault="00EF4AEF" w:rsidP="00EF4AEF">
      <w:pPr>
        <w:pStyle w:val="Akapitzlist"/>
        <w:numPr>
          <w:ilvl w:val="0"/>
          <w:numId w:val="7"/>
        </w:numPr>
        <w:spacing w:after="0" w:line="240" w:lineRule="auto"/>
        <w:ind w:left="993" w:right="340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E4D95">
        <w:rPr>
          <w:rFonts w:cstheme="minorHAnsi"/>
          <w:color w:val="000000" w:themeColor="text1"/>
          <w:sz w:val="24"/>
          <w:szCs w:val="24"/>
        </w:rPr>
        <w:t>Odbiór zużytych opon, zużytego sprzętu elektrycznego i elektronicznego, zużytych baterii i akumulatorów w sposób selektywny prowadzony będzie z częstotliwością 1 raz na rok</w:t>
      </w:r>
    </w:p>
    <w:p w14:paraId="0251C879" w14:textId="77777777" w:rsidR="00EF4AEF" w:rsidRPr="006E4D95" w:rsidRDefault="00EF4AEF" w:rsidP="00EF4AEF">
      <w:pPr>
        <w:pStyle w:val="Akapitzlist"/>
        <w:numPr>
          <w:ilvl w:val="0"/>
          <w:numId w:val="7"/>
        </w:numPr>
        <w:spacing w:after="0" w:line="240" w:lineRule="auto"/>
        <w:ind w:left="993" w:right="340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E4D95">
        <w:rPr>
          <w:rFonts w:cstheme="minorHAnsi"/>
          <w:color w:val="000000" w:themeColor="text1"/>
          <w:sz w:val="24"/>
          <w:szCs w:val="24"/>
        </w:rPr>
        <w:t>Odbiór przeterminowanych leków z aptek (1 apteka w Sidzinie oraz 1 apteka w Bystrej Podhalańskiej) prowadzony będzie cztery razy w czasie wykonywania zamówienia. Termin odbioru uzgodni Zamawiający z Wykonawcą.</w:t>
      </w:r>
    </w:p>
    <w:p w14:paraId="168470EC" w14:textId="77777777" w:rsidR="00EF4AEF" w:rsidRPr="006E4D95" w:rsidRDefault="00EF4AEF" w:rsidP="00EF4AEF">
      <w:pPr>
        <w:pStyle w:val="Akapitzlist"/>
        <w:spacing w:after="0" w:line="240" w:lineRule="auto"/>
        <w:ind w:left="567" w:right="340" w:hanging="142"/>
        <w:jc w:val="both"/>
        <w:rPr>
          <w:rFonts w:cstheme="minorHAnsi"/>
          <w:color w:val="000000" w:themeColor="text1"/>
          <w:sz w:val="24"/>
          <w:szCs w:val="24"/>
        </w:rPr>
      </w:pPr>
    </w:p>
    <w:p w14:paraId="71ECD298" w14:textId="2AA5C9FA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  <w:u w:val="single"/>
        </w:rPr>
        <w:t>Odbiór odpadów komunalnych zgromadzonych w workach lub pojemnikach będzie odbywał się z poboczy wszystkich dróg,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Pr="006E4D95">
        <w:rPr>
          <w:rFonts w:eastAsia="Cambria" w:cstheme="minorHAnsi"/>
          <w:color w:val="000000" w:themeColor="text1"/>
          <w:sz w:val="24"/>
          <w:szCs w:val="24"/>
          <w:u w:val="single"/>
        </w:rPr>
        <w:t>przy których znajduje się zabudowa.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 Wykonawca zobowiązany jest do przygotowania harmonogramu odbioru odpadów w porozumieniu z Zamawiającym (w tym: uzyskania zatwierdzenia harmonogramu przez Zamawiającego).</w:t>
      </w:r>
    </w:p>
    <w:p w14:paraId="35423704" w14:textId="51A45A94" w:rsidR="00E854F2" w:rsidRPr="006E4D95" w:rsidRDefault="00563500" w:rsidP="00E854F2">
      <w:pPr>
        <w:pStyle w:val="Akapitzlist"/>
        <w:numPr>
          <w:ilvl w:val="0"/>
          <w:numId w:val="8"/>
        </w:numPr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Odbiór i wywóz mebli i odpadów wielkogabarytowych, zużytych opon od samochodów osobowych i innych odpadów realizowany będzie przez Wykonawcę w formie odbioru sprzed nieruchomości całej masy w/w odpadów raz w ciągu roku, po wcześniejszym zgłoszeniu takiej potrzeby przez Zamawiającego. Zamawiający udostępni listę zgłoszeń Wykonawcy nie później niż 3 dni przed planowanym odbiorem. Odbiór powinien pokrywać się z dniami odbioru odpadów komunalnych zgodnie z harmonogramem</w:t>
      </w:r>
      <w:r w:rsidR="00CE6018" w:rsidRPr="006E4D95">
        <w:rPr>
          <w:rFonts w:eastAsia="Cambria" w:cstheme="minorHAnsi"/>
          <w:color w:val="000000" w:themeColor="text1"/>
          <w:sz w:val="24"/>
          <w:szCs w:val="24"/>
        </w:rPr>
        <w:t xml:space="preserve">.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Wszelkie opóźnienia w harmonogramie odbioru odpadów wielkogabarytowych Wykonawca jest zobowiązany zgłosić Zamawiającemu w formie pisemnej lub telefonicznie. </w:t>
      </w:r>
    </w:p>
    <w:p w14:paraId="2C1CE0AB" w14:textId="164A87BF" w:rsidR="00563500" w:rsidRPr="006E4D95" w:rsidRDefault="00563500" w:rsidP="00E854F2">
      <w:pPr>
        <w:pStyle w:val="Akapitzlist"/>
        <w:numPr>
          <w:ilvl w:val="0"/>
          <w:numId w:val="8"/>
        </w:numPr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Odbiór i wywóz odpadów remontowo-budowlanych pochodzących tylko z drobnych remontów nieruchomości zamieszkałych, nie wymagających zgłoszenia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lastRenderedPageBreak/>
        <w:t>zamiaru prowadzenia robót lub uzyskania pozwolenia na budowę</w:t>
      </w:r>
      <w:r w:rsidR="00687992" w:rsidRPr="006E4D95">
        <w:rPr>
          <w:rFonts w:eastAsia="Cambria" w:cstheme="minorHAnsi"/>
          <w:color w:val="000000" w:themeColor="text1"/>
          <w:sz w:val="24"/>
          <w:szCs w:val="24"/>
        </w:rPr>
        <w:t xml:space="preserve"> realizowany będzie przez Wykonawcę w formie odbioru sprzed nieruchomości całej masy w/w odpadów raz w ciągu roku , po wcześniejszym zgłoszeniu takiej potrzeby przez Zamawiającego. Zamawiający udostępni listę zgłoszeń Wykonawcy nie później niż 3 dni przed planowanym odbiorem. Odbiór powinien pokrywać się z dniami odbioru odpadów komunalnych zgodnie z harmonogramem. Wszelkie opóźnienia w harmonogramie odbioru odpadów remontowo-budowlanych Wykonawca jest zobowiązany zgłosić Zamawiającemu w formie pisemnej lub telefonicznie.</w:t>
      </w:r>
    </w:p>
    <w:p w14:paraId="44056B11" w14:textId="2C85B247" w:rsidR="00687992" w:rsidRPr="006E4D95" w:rsidRDefault="00687992" w:rsidP="00E854F2">
      <w:pPr>
        <w:pStyle w:val="Akapitzlist"/>
        <w:numPr>
          <w:ilvl w:val="0"/>
          <w:numId w:val="8"/>
        </w:numPr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Odbiór i wywóz </w:t>
      </w:r>
      <w:r w:rsidRPr="006E4D95">
        <w:rPr>
          <w:rFonts w:cstheme="minorHAnsi"/>
          <w:sz w:val="24"/>
          <w:szCs w:val="24"/>
        </w:rPr>
        <w:t xml:space="preserve">odpadów niebezpiecznych, przeterminowanych leków i chemikaliów, odpadów niekwalifikujących się do odpadów medycznych powstałych w gospodarstwie domowym w wyniku przyjmowania produktów leczniczych w formie iniekcji  i prowadzenia monitoringu poziomu substancji we krwi, w szczególności igieł i strzykawek pochodzących z wyselekcjonowanych  odpadów komunalnych powstałych w gospodarstwach domowych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realizowany będzie przez Wykonawcę w formie odbioru sprzed nieruchomości całej masy w/w odpadów raz w ciągu roku , po wcześniejszym zgłoszeniu takiej potrzeby przez Zamawiającego. Zamawiający udostępni listę zgłoszeń Wykonawcy nie później niż 3 dni przed planowanym odbiorem. Odbiór powinien pokrywać się z dniami odbioru odpadów komunalnych zgodnie z harmonogramem. Wszelkie opóźnienia w harmonogramie odbioru w/w odpadów Wykonawca jest zobowiązany zgłosić Zamawiającemu w formie pisemnej lub telefonicznie.</w:t>
      </w:r>
    </w:p>
    <w:p w14:paraId="2557FF4A" w14:textId="77777777" w:rsidR="00EF4AEF" w:rsidRPr="006E4D95" w:rsidRDefault="00EF4AEF" w:rsidP="00EF4AEF">
      <w:pPr>
        <w:spacing w:after="0" w:line="240" w:lineRule="auto"/>
        <w:ind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3BE98D47" w14:textId="77777777" w:rsidR="00EF4AEF" w:rsidRPr="006E4D95" w:rsidRDefault="00EF4AEF" w:rsidP="00EF4AEF">
      <w:pPr>
        <w:pStyle w:val="Akapitzlist"/>
        <w:numPr>
          <w:ilvl w:val="0"/>
          <w:numId w:val="8"/>
        </w:numPr>
        <w:spacing w:after="0" w:line="240" w:lineRule="auto"/>
        <w:ind w:left="567" w:right="340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6E4D95">
        <w:rPr>
          <w:rFonts w:cstheme="minorHAnsi"/>
          <w:color w:val="000000" w:themeColor="text1"/>
          <w:sz w:val="24"/>
          <w:szCs w:val="24"/>
        </w:rPr>
        <w:t>Wykonawca zobowiązany jest do organizacji Punktu Selektywnej Zbiórki Odpadów Komunalnych (PSZOK) zlokalizowanego w miejscowości Sidzina. W ramach PSZOK właściciele nieruchomości zamieszkałych z terenu Gminy Bystra-Sidzina będą mogli przekazywać m.in. chemikalia, zużyte baterie i akumulatory, przeterminowane leki, zużyty sprzęt elektryczny i elektroniczny, odpady zielone i biodegradowalne, zużyte opony, meble i odpady wielkogabarytowe pochodzące z gospodarstw domowych oraz pozostałe odpady wysegregowane. Wykonawca jest zobowiązany prowadzić dokumentację o ilości oraz sposobie zagospodarowania odpadów wraz ze wskazaniem instalacji do której zostały przekazane (karty przekazania odpadu). Dokumentacje należy przekazywać Zamawiającemu raz w miesiącu. Odbiór odpadów z PSZOK będzie prowadzony na zgłoszenie telefoniczne Zamawiającego (do 48h od zgłoszenia).</w:t>
      </w:r>
    </w:p>
    <w:p w14:paraId="09DDBD01" w14:textId="77777777" w:rsidR="00EF4AEF" w:rsidRPr="006E4D95" w:rsidRDefault="00EF4AEF" w:rsidP="00EF4AEF">
      <w:pPr>
        <w:pStyle w:val="Akapitzlist"/>
        <w:spacing w:after="0" w:line="240" w:lineRule="auto"/>
        <w:ind w:left="567" w:right="340"/>
        <w:jc w:val="both"/>
        <w:rPr>
          <w:rFonts w:cstheme="minorHAnsi"/>
          <w:color w:val="000000" w:themeColor="text1"/>
          <w:sz w:val="24"/>
          <w:szCs w:val="24"/>
        </w:rPr>
      </w:pPr>
    </w:p>
    <w:p w14:paraId="1AA88B89" w14:textId="77777777" w:rsidR="00EF4AEF" w:rsidRPr="006E4D95" w:rsidRDefault="00EF4AEF" w:rsidP="00EF4AEF">
      <w:pPr>
        <w:pStyle w:val="Akapitzlist"/>
        <w:numPr>
          <w:ilvl w:val="0"/>
          <w:numId w:val="8"/>
        </w:numPr>
        <w:ind w:left="567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6E4D95">
        <w:rPr>
          <w:rFonts w:cstheme="minorHAnsi"/>
          <w:color w:val="000000" w:themeColor="text1"/>
          <w:sz w:val="24"/>
          <w:szCs w:val="24"/>
        </w:rPr>
        <w:t>Wykonawca będzie dostarczać Zamawiającemu raz na rok sprawozdania z ilości odebranych i poddanych unieszkodliwianiu odpadów odebranych przez Punkt Selektywnej Zbiórki Odpadów. Ilość odpadów winna być podana w Mg. Wykonawca ponadto wskaże w nim poszczególne rodzaje odpadów oraz miejsce unieszkodliwiania wraz z dokumentem przyjęcia do instalacji. Sprawozdanie Wykonawca przekazuje Zamawiającemu do końca miesiąca następującego po każdym roku.</w:t>
      </w:r>
    </w:p>
    <w:p w14:paraId="4EFDB4C6" w14:textId="7BB7D96A" w:rsidR="00EF4AEF" w:rsidRPr="006E4D95" w:rsidRDefault="00EF4AEF" w:rsidP="00EF4AEF">
      <w:pPr>
        <w:numPr>
          <w:ilvl w:val="0"/>
          <w:numId w:val="8"/>
        </w:numPr>
        <w:spacing w:after="0" w:line="276" w:lineRule="auto"/>
        <w:ind w:left="567" w:right="340" w:hanging="283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Wykonawcę oprócz zakazu określonego w art. 9e ust. 2 ustawy z dnia 13 września 1996 r. o utrzymaniu czystości i porządku w gminach (</w:t>
      </w:r>
      <w:r w:rsidRPr="006E4D95">
        <w:rPr>
          <w:rFonts w:cstheme="minorHAnsi"/>
          <w:color w:val="000000" w:themeColor="text1"/>
          <w:sz w:val="24"/>
          <w:szCs w:val="24"/>
        </w:rPr>
        <w:t>tj. Dz. U. z 202</w:t>
      </w:r>
      <w:r w:rsidR="001C2451">
        <w:rPr>
          <w:rFonts w:cstheme="minorHAnsi"/>
          <w:color w:val="000000" w:themeColor="text1"/>
          <w:sz w:val="24"/>
          <w:szCs w:val="24"/>
        </w:rPr>
        <w:t>4</w:t>
      </w:r>
      <w:r w:rsidRPr="006E4D95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1C2451">
        <w:rPr>
          <w:rFonts w:cstheme="minorHAnsi"/>
          <w:color w:val="000000" w:themeColor="text1"/>
          <w:sz w:val="24"/>
          <w:szCs w:val="24"/>
        </w:rPr>
        <w:t>399</w:t>
      </w:r>
      <w:r w:rsidRPr="006E4D95">
        <w:rPr>
          <w:rFonts w:cstheme="minorHAnsi"/>
          <w:color w:val="000000" w:themeColor="text1"/>
          <w:sz w:val="24"/>
          <w:szCs w:val="24"/>
        </w:rPr>
        <w:t xml:space="preserve"> z </w:t>
      </w:r>
      <w:proofErr w:type="spellStart"/>
      <w:r w:rsidRPr="006E4D95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6E4D95">
        <w:rPr>
          <w:rFonts w:cstheme="minorHAnsi"/>
          <w:color w:val="000000" w:themeColor="text1"/>
          <w:sz w:val="24"/>
          <w:szCs w:val="24"/>
        </w:rPr>
        <w:t>. zm.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) – w dalszej części jako: </w:t>
      </w:r>
      <w:r w:rsidRPr="006E4D95">
        <w:rPr>
          <w:rFonts w:eastAsia="Cambria" w:cstheme="minorHAnsi"/>
          <w:i/>
          <w:color w:val="000000" w:themeColor="text1"/>
          <w:sz w:val="24"/>
          <w:szCs w:val="24"/>
        </w:rPr>
        <w:t>„</w:t>
      </w:r>
      <w:proofErr w:type="spellStart"/>
      <w:r w:rsidRPr="006E4D95">
        <w:rPr>
          <w:rFonts w:eastAsia="Cambria" w:cstheme="minorHAnsi"/>
          <w:i/>
          <w:color w:val="000000" w:themeColor="text1"/>
          <w:sz w:val="24"/>
          <w:szCs w:val="24"/>
        </w:rPr>
        <w:t>u.c.p.g</w:t>
      </w:r>
      <w:proofErr w:type="spellEnd"/>
      <w:r w:rsidRPr="006E4D95">
        <w:rPr>
          <w:rFonts w:eastAsia="Cambria" w:cstheme="minorHAnsi"/>
          <w:i/>
          <w:color w:val="000000" w:themeColor="text1"/>
          <w:sz w:val="24"/>
          <w:szCs w:val="24"/>
        </w:rPr>
        <w:t>.”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 dotyczącego mieszania selektywnie zebranych odpadów komunalnych ze zmieszanymi odpadami komunalnymi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lastRenderedPageBreak/>
        <w:t>odbieranymi od właścicieli nieruchomości oraz selektywnie zebranych odpadów komunalnych różnych rodzajów ze sobą, obowiązuje również:</w:t>
      </w:r>
    </w:p>
    <w:p w14:paraId="760CFDFF" w14:textId="77777777" w:rsidR="00EF4AEF" w:rsidRPr="006E4D95" w:rsidRDefault="00EF4AEF" w:rsidP="00EF4AEF">
      <w:pPr>
        <w:spacing w:line="13" w:lineRule="exact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6B791951" w14:textId="77777777" w:rsidR="00EF4AEF" w:rsidRPr="006E4D95" w:rsidRDefault="00EF4AEF" w:rsidP="00EF4AEF">
      <w:pPr>
        <w:pStyle w:val="Akapitzlist"/>
        <w:numPr>
          <w:ilvl w:val="0"/>
          <w:numId w:val="5"/>
        </w:numPr>
        <w:tabs>
          <w:tab w:val="left" w:pos="281"/>
        </w:tabs>
        <w:spacing w:after="0" w:line="240" w:lineRule="auto"/>
        <w:ind w:right="340"/>
        <w:jc w:val="both"/>
        <w:rPr>
          <w:rFonts w:eastAsia="Symbol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zakaz mieszania odpadów zebranych na terenie Gminy Bystra-Sidzina z odpadami zebranymi w innych gminach;</w:t>
      </w:r>
    </w:p>
    <w:p w14:paraId="1FCD3808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Symbol" w:cstheme="minorHAnsi"/>
          <w:color w:val="000000" w:themeColor="text1"/>
          <w:sz w:val="24"/>
          <w:szCs w:val="24"/>
        </w:rPr>
      </w:pPr>
    </w:p>
    <w:p w14:paraId="1EEB4B46" w14:textId="77777777" w:rsidR="00EF4AEF" w:rsidRPr="006E4D95" w:rsidRDefault="00EF4AEF" w:rsidP="00EF4AEF">
      <w:pPr>
        <w:pStyle w:val="Akapitzlist"/>
        <w:numPr>
          <w:ilvl w:val="0"/>
          <w:numId w:val="5"/>
        </w:numPr>
        <w:tabs>
          <w:tab w:val="left" w:pos="281"/>
        </w:tabs>
        <w:spacing w:after="0" w:line="240" w:lineRule="auto"/>
        <w:ind w:right="340"/>
        <w:jc w:val="both"/>
        <w:rPr>
          <w:rFonts w:eastAsia="Symbol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zakaz mieszania odpadów pochodzących od właścicieli nieruchomości, na których zamieszkują mieszkańcy z odpadami pochodzącymi od innych klientów/kontrahentów Wykonawcy.</w:t>
      </w:r>
    </w:p>
    <w:p w14:paraId="43B37108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56040703" w14:textId="77777777" w:rsidR="00EF4AEF" w:rsidRPr="006E4D95" w:rsidRDefault="00EF4AEF" w:rsidP="00EF4AEF">
      <w:pPr>
        <w:numPr>
          <w:ilvl w:val="0"/>
          <w:numId w:val="8"/>
        </w:numPr>
        <w:spacing w:after="0" w:line="240" w:lineRule="auto"/>
        <w:ind w:left="567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Podczas odbioru odpadów komunalnych Wykonawca będzie prowadził elektroniczny odczyt naklejek z indywidualnym kodem kreskowym, umieszczanych przez właścicieli nieruchomości na przekazywanych do odbioru pojemnikach/workach. Wykonawca zobowiązany jest na koszt własny do wyposażenia pracowników odbierających odpady komunalne w przenośne czytniki kodów kreskowych, umożliwiające odczyt kodów kreskowych umieszczanych na pojemnikach/workach. Naklejki z kodami kreskowymi wydaje właścicielom nieruchomości Zamawiający.</w:t>
      </w:r>
    </w:p>
    <w:p w14:paraId="738DE663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Wykonawca ma obowiązek przekazywać Zamawiającemu plik zawierający odczyty kodów kreskowych – nie później niż w ciągu 2 dni roboczych od zakończenia odbioru. Format pliku z odczytami musi być kompatybilny z oprogramowaniem do obsługi gospodarki komunalnej, posiadanym przez Zamawiającego (format pliku zostanie udostępniony Wykonawcy po podpisaniu umowy o udzielenie zamówienia).</w:t>
      </w:r>
    </w:p>
    <w:p w14:paraId="25CC5E2D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2C45A1B7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 przypadku braku kodów kreskowych na pojemnikach lub workach Wykonawca odnotuje ilość odebranych odpadów i wykona dokumentację fotograficzną oraz poinformuje o tym fakcie Zamawiającego.</w:t>
      </w:r>
    </w:p>
    <w:p w14:paraId="0659BA42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3B4B221C" w14:textId="77777777" w:rsidR="00EF4AEF" w:rsidRPr="006E4D95" w:rsidRDefault="00EF4AEF" w:rsidP="00EF4AEF">
      <w:pPr>
        <w:tabs>
          <w:tab w:val="left" w:pos="1140"/>
        </w:tabs>
        <w:spacing w:after="0" w:line="240" w:lineRule="auto"/>
        <w:ind w:left="567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 wypadku stwierdzenia przez Wykonawcę niedopełnienia przez właściciela nieruchomości obowiązków w zakresie selektywnego zbierania odpadów komunalnych, Wykonawca przyjmuje je jako niesegregowane (zmieszane) odpady komunalne i powiadomi o tym Zamawiającego oraz właściciela nieruchomości. Dodatkowo sporządzi na tę okoliczność dokumentację (w szczególności zawierającą dokumentację fotograficzną) i również przekaże ją Zamawiającemu.</w:t>
      </w:r>
    </w:p>
    <w:p w14:paraId="4C68657C" w14:textId="2F929433" w:rsidR="00EF4AEF" w:rsidRPr="006E4D95" w:rsidRDefault="00EF4AEF" w:rsidP="00EF4AEF">
      <w:pPr>
        <w:tabs>
          <w:tab w:val="left" w:pos="1140"/>
        </w:tabs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254C407F" w14:textId="7953050D" w:rsidR="00964D62" w:rsidRPr="006E4D95" w:rsidRDefault="00964D62" w:rsidP="00EF4AEF">
      <w:pPr>
        <w:tabs>
          <w:tab w:val="left" w:pos="1140"/>
        </w:tabs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00F5B76B" w14:textId="6D8A225D" w:rsidR="00964D62" w:rsidRPr="006E4D95" w:rsidRDefault="00964D62" w:rsidP="00EF4AEF">
      <w:pPr>
        <w:tabs>
          <w:tab w:val="left" w:pos="1140"/>
        </w:tabs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67554737" w14:textId="4D99F0E8" w:rsidR="00964D62" w:rsidRPr="006E4D95" w:rsidRDefault="00964D62" w:rsidP="00EF4AEF">
      <w:pPr>
        <w:tabs>
          <w:tab w:val="left" w:pos="1140"/>
        </w:tabs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25BBCBA6" w14:textId="30807134" w:rsidR="00964D62" w:rsidRPr="006E4D95" w:rsidRDefault="00964D62" w:rsidP="00EF4AEF">
      <w:pPr>
        <w:tabs>
          <w:tab w:val="left" w:pos="1140"/>
        </w:tabs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4A839FD2" w14:textId="36972384" w:rsidR="00964D62" w:rsidRPr="006E4D95" w:rsidRDefault="00964D62" w:rsidP="00EF4AEF">
      <w:pPr>
        <w:tabs>
          <w:tab w:val="left" w:pos="1140"/>
        </w:tabs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5F3A4BD4" w14:textId="5A7BEBCA" w:rsidR="00964D62" w:rsidRPr="006E4D95" w:rsidRDefault="00964D62" w:rsidP="00EF4AEF">
      <w:pPr>
        <w:tabs>
          <w:tab w:val="left" w:pos="1140"/>
        </w:tabs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5F11942D" w14:textId="406E5C7D" w:rsidR="00964D62" w:rsidRPr="006E4D95" w:rsidRDefault="00964D62" w:rsidP="00EF4AEF">
      <w:pPr>
        <w:tabs>
          <w:tab w:val="left" w:pos="1140"/>
        </w:tabs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64DEEE97" w14:textId="5774061F" w:rsidR="00964D62" w:rsidRPr="006E4D95" w:rsidRDefault="00964D62" w:rsidP="00EF4AEF">
      <w:pPr>
        <w:tabs>
          <w:tab w:val="left" w:pos="1140"/>
        </w:tabs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191BC95A" w14:textId="5A083F5C" w:rsidR="00964D62" w:rsidRPr="006E4D95" w:rsidRDefault="00964D62" w:rsidP="00EF4AEF">
      <w:pPr>
        <w:tabs>
          <w:tab w:val="left" w:pos="1140"/>
        </w:tabs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09739912" w14:textId="32C4098D" w:rsidR="00964D62" w:rsidRPr="006E4D95" w:rsidRDefault="00964D62" w:rsidP="00EF4AEF">
      <w:pPr>
        <w:tabs>
          <w:tab w:val="left" w:pos="1140"/>
        </w:tabs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25AF410A" w14:textId="77777777" w:rsidR="00964D62" w:rsidRPr="006E4D95" w:rsidRDefault="00964D62" w:rsidP="00EF4AEF">
      <w:pPr>
        <w:tabs>
          <w:tab w:val="left" w:pos="1140"/>
        </w:tabs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5C0A33AA" w14:textId="77777777" w:rsidR="00EF4AEF" w:rsidRPr="006E4D95" w:rsidRDefault="00EF4AEF" w:rsidP="00EF4AEF">
      <w:pPr>
        <w:tabs>
          <w:tab w:val="left" w:pos="1140"/>
        </w:tabs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0E6CF6FF" w14:textId="77777777" w:rsidR="00EF4AEF" w:rsidRPr="006E4D95" w:rsidRDefault="00EF4AEF" w:rsidP="00EF4AEF">
      <w:pPr>
        <w:tabs>
          <w:tab w:val="left" w:pos="1140"/>
        </w:tabs>
        <w:spacing w:after="0" w:line="240" w:lineRule="auto"/>
        <w:ind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054C603E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lastRenderedPageBreak/>
        <w:t>1.2. Dane dotyczące Gminy Bystra-Sidzina  istotne z punktu widzenia zamówienia:</w:t>
      </w:r>
    </w:p>
    <w:p w14:paraId="5E14E890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632AC56F" w14:textId="77777777" w:rsidR="00EF4AEF" w:rsidRPr="006E4D95" w:rsidRDefault="00EF4AEF" w:rsidP="00EF4AEF">
      <w:pPr>
        <w:pStyle w:val="Akapitzlist"/>
        <w:spacing w:after="0" w:line="240" w:lineRule="auto"/>
        <w:ind w:left="567" w:right="340"/>
        <w:jc w:val="both"/>
        <w:rPr>
          <w:rFonts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1.2.1. </w:t>
      </w:r>
      <w:r w:rsidRPr="006E4D95">
        <w:rPr>
          <w:rFonts w:cstheme="minorHAnsi"/>
          <w:color w:val="000000" w:themeColor="text1"/>
          <w:sz w:val="24"/>
          <w:szCs w:val="24"/>
        </w:rPr>
        <w:t>Gmina Bystra-Sidzina jest gminą wiejską, o powierzchni 80,43 km</w:t>
      </w:r>
      <w:r w:rsidRPr="006E4D95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6E4D95">
        <w:rPr>
          <w:rFonts w:cstheme="minorHAnsi"/>
          <w:color w:val="000000" w:themeColor="text1"/>
          <w:sz w:val="24"/>
          <w:szCs w:val="24"/>
        </w:rPr>
        <w:t xml:space="preserve">. </w:t>
      </w:r>
      <w:r w:rsidRPr="006E4D95">
        <w:rPr>
          <w:rFonts w:cstheme="minorHAnsi"/>
          <w:color w:val="000000" w:themeColor="text1"/>
          <w:sz w:val="24"/>
          <w:szCs w:val="24"/>
          <w:vertAlign w:val="superscript"/>
        </w:rPr>
        <w:t xml:space="preserve"> </w:t>
      </w:r>
      <w:r w:rsidRPr="006E4D95">
        <w:rPr>
          <w:rFonts w:cstheme="minorHAnsi"/>
          <w:color w:val="000000" w:themeColor="text1"/>
          <w:sz w:val="24"/>
          <w:szCs w:val="24"/>
        </w:rPr>
        <w:t>W skład Gminy wchodzą dwie wsie: Bystra Podhalańska i Sidzina. Teren gminy charakteryzuje się głównie rozproszoną zabudową. Zaleca się  Wykonawcy przed przygotowaniem oferty rozeznać teren objęty niniejszym postępowaniem oraz przyjąć do wiadomości fakt, że nie wszystkie nieruchomości posiadają numeracje budynków.</w:t>
      </w:r>
    </w:p>
    <w:p w14:paraId="7AE52D74" w14:textId="77777777" w:rsidR="00EF4AEF" w:rsidRPr="006E4D95" w:rsidRDefault="00EF4AEF" w:rsidP="00EF4AEF">
      <w:pPr>
        <w:pStyle w:val="Akapitzlist"/>
        <w:spacing w:after="0" w:line="240" w:lineRule="auto"/>
        <w:ind w:left="567" w:right="340"/>
        <w:jc w:val="both"/>
        <w:rPr>
          <w:rFonts w:cstheme="minorHAnsi"/>
          <w:color w:val="000000" w:themeColor="text1"/>
          <w:sz w:val="24"/>
          <w:szCs w:val="24"/>
        </w:rPr>
      </w:pPr>
    </w:p>
    <w:p w14:paraId="450DBE31" w14:textId="77777777" w:rsidR="00EF4AEF" w:rsidRPr="006E4D95" w:rsidRDefault="00EF4AEF" w:rsidP="00EF4AEF">
      <w:pPr>
        <w:pStyle w:val="Akapitzlist"/>
        <w:spacing w:after="0" w:line="240" w:lineRule="auto"/>
        <w:ind w:left="567" w:right="340"/>
        <w:jc w:val="both"/>
        <w:rPr>
          <w:rFonts w:cstheme="minorHAnsi"/>
          <w:color w:val="000000" w:themeColor="text1"/>
          <w:sz w:val="24"/>
          <w:szCs w:val="24"/>
        </w:rPr>
      </w:pPr>
    </w:p>
    <w:p w14:paraId="3B462BCD" w14:textId="77777777" w:rsidR="00EF4AEF" w:rsidRPr="006E4D95" w:rsidRDefault="00EF4AEF" w:rsidP="00EF4AEF">
      <w:pPr>
        <w:pStyle w:val="Akapitzlist"/>
        <w:numPr>
          <w:ilvl w:val="0"/>
          <w:numId w:val="9"/>
        </w:numPr>
        <w:spacing w:after="0" w:line="240" w:lineRule="auto"/>
        <w:ind w:right="34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E4D95">
        <w:rPr>
          <w:rFonts w:cstheme="minorHAnsi"/>
          <w:b/>
          <w:color w:val="000000" w:themeColor="text1"/>
          <w:sz w:val="24"/>
          <w:szCs w:val="24"/>
        </w:rPr>
        <w:t>Liczba mieszkańców:</w:t>
      </w:r>
    </w:p>
    <w:p w14:paraId="0E0B34B0" w14:textId="77D2A433" w:rsidR="00EF4AEF" w:rsidRPr="006E4D95" w:rsidRDefault="00EF4AEF" w:rsidP="00EF4AEF">
      <w:pPr>
        <w:pStyle w:val="Akapitzlist"/>
        <w:spacing w:after="0" w:line="240" w:lineRule="auto"/>
        <w:ind w:left="851" w:right="340"/>
        <w:jc w:val="both"/>
        <w:rPr>
          <w:rFonts w:cstheme="minorHAnsi"/>
          <w:color w:val="000000" w:themeColor="text1"/>
          <w:sz w:val="24"/>
          <w:szCs w:val="24"/>
        </w:rPr>
      </w:pPr>
      <w:r w:rsidRPr="006E4D95">
        <w:rPr>
          <w:rFonts w:cstheme="minorHAnsi"/>
          <w:color w:val="000000" w:themeColor="text1"/>
          <w:sz w:val="24"/>
          <w:szCs w:val="24"/>
        </w:rPr>
        <w:t xml:space="preserve">Liczba mieszkańców Gminy Bystra-Sidzina objętych systemem zbiórki odpadów wynosi </w:t>
      </w:r>
      <w:r w:rsidR="001C2451">
        <w:rPr>
          <w:rFonts w:cstheme="minorHAnsi"/>
          <w:sz w:val="24"/>
          <w:szCs w:val="24"/>
        </w:rPr>
        <w:t>56</w:t>
      </w:r>
      <w:r w:rsidR="00DA2CA3">
        <w:rPr>
          <w:rFonts w:cstheme="minorHAnsi"/>
          <w:sz w:val="24"/>
          <w:szCs w:val="24"/>
        </w:rPr>
        <w:t>96</w:t>
      </w:r>
      <w:r w:rsidRPr="006E4D95">
        <w:rPr>
          <w:rFonts w:cstheme="minorHAnsi"/>
          <w:color w:val="000000" w:themeColor="text1"/>
          <w:sz w:val="24"/>
          <w:szCs w:val="24"/>
        </w:rPr>
        <w:t xml:space="preserve"> osób (podano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 na podstawie danych wskazanych w zebranych deklaracjach śmieciowych).</w:t>
      </w:r>
    </w:p>
    <w:p w14:paraId="5EF0F5EA" w14:textId="3DE1170A" w:rsidR="00EF4AEF" w:rsidRPr="006E4D95" w:rsidRDefault="00EF4AEF" w:rsidP="00EF4AEF">
      <w:pPr>
        <w:pStyle w:val="Akapitzlist"/>
        <w:numPr>
          <w:ilvl w:val="0"/>
          <w:numId w:val="9"/>
        </w:numPr>
        <w:spacing w:after="0" w:line="240" w:lineRule="auto"/>
        <w:ind w:right="340"/>
        <w:jc w:val="both"/>
        <w:rPr>
          <w:rFonts w:cstheme="minorHAnsi"/>
          <w:color w:val="000000" w:themeColor="text1"/>
          <w:sz w:val="24"/>
          <w:szCs w:val="24"/>
        </w:rPr>
      </w:pPr>
      <w:r w:rsidRPr="006E4D95">
        <w:rPr>
          <w:rFonts w:cstheme="minorHAnsi"/>
          <w:b/>
          <w:color w:val="000000" w:themeColor="text1"/>
          <w:sz w:val="24"/>
          <w:szCs w:val="24"/>
        </w:rPr>
        <w:t>Ilość gospodarstw domowych</w:t>
      </w:r>
      <w:r w:rsidRPr="006E4D95">
        <w:rPr>
          <w:rFonts w:cstheme="minorHAnsi"/>
          <w:color w:val="000000" w:themeColor="text1"/>
          <w:sz w:val="24"/>
          <w:szCs w:val="24"/>
        </w:rPr>
        <w:t xml:space="preserve"> wynosi: </w:t>
      </w:r>
      <w:r w:rsidR="00E30930">
        <w:rPr>
          <w:rFonts w:cstheme="minorHAnsi"/>
          <w:sz w:val="24"/>
          <w:szCs w:val="24"/>
        </w:rPr>
        <w:t>19</w:t>
      </w:r>
      <w:r w:rsidR="001C2451">
        <w:rPr>
          <w:rFonts w:cstheme="minorHAnsi"/>
          <w:sz w:val="24"/>
          <w:szCs w:val="24"/>
        </w:rPr>
        <w:t>47</w:t>
      </w:r>
      <w:r w:rsidRPr="006E4D95">
        <w:rPr>
          <w:rFonts w:cstheme="minorHAnsi"/>
          <w:color w:val="000000" w:themeColor="text1"/>
          <w:sz w:val="24"/>
          <w:szCs w:val="24"/>
        </w:rPr>
        <w:t xml:space="preserve"> (podano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 na podstawie danych wskazanych w zebranych deklaracjach śmieciowych).</w:t>
      </w:r>
    </w:p>
    <w:p w14:paraId="6E74EBC8" w14:textId="321A20C8" w:rsidR="00A90DD3" w:rsidRPr="006E4D95" w:rsidRDefault="00A90DD3" w:rsidP="00EF4AEF">
      <w:pPr>
        <w:pStyle w:val="Akapitzlist"/>
        <w:numPr>
          <w:ilvl w:val="0"/>
          <w:numId w:val="9"/>
        </w:numPr>
        <w:spacing w:after="0" w:line="240" w:lineRule="auto"/>
        <w:ind w:right="340"/>
        <w:jc w:val="both"/>
        <w:rPr>
          <w:rFonts w:cstheme="minorHAnsi"/>
          <w:color w:val="000000" w:themeColor="text1"/>
          <w:sz w:val="24"/>
          <w:szCs w:val="24"/>
        </w:rPr>
      </w:pPr>
      <w:r w:rsidRPr="006E4D95">
        <w:rPr>
          <w:rFonts w:cstheme="minorHAnsi"/>
          <w:b/>
          <w:color w:val="000000" w:themeColor="text1"/>
          <w:sz w:val="24"/>
          <w:szCs w:val="24"/>
        </w:rPr>
        <w:t xml:space="preserve">Ilość podmiotów gospodarczych </w:t>
      </w:r>
      <w:r w:rsidRPr="006E4D95">
        <w:rPr>
          <w:rFonts w:cstheme="minorHAnsi"/>
          <w:bCs/>
          <w:color w:val="000000" w:themeColor="text1"/>
          <w:sz w:val="24"/>
          <w:szCs w:val="24"/>
        </w:rPr>
        <w:t xml:space="preserve">wynosi: </w:t>
      </w:r>
      <w:r w:rsidR="00E30930">
        <w:rPr>
          <w:rFonts w:cstheme="minorHAnsi"/>
          <w:bCs/>
          <w:sz w:val="24"/>
          <w:szCs w:val="24"/>
        </w:rPr>
        <w:t>39</w:t>
      </w:r>
      <w:r w:rsidRPr="006E4D95">
        <w:rPr>
          <w:rFonts w:cstheme="minorHAnsi"/>
          <w:bCs/>
          <w:color w:val="000000" w:themeColor="text1"/>
          <w:sz w:val="24"/>
          <w:szCs w:val="24"/>
        </w:rPr>
        <w:t xml:space="preserve"> (podano na podstawie </w:t>
      </w:r>
      <w:r w:rsidR="009A3173" w:rsidRPr="006E4D95">
        <w:rPr>
          <w:rFonts w:cstheme="minorHAnsi"/>
          <w:bCs/>
          <w:color w:val="000000" w:themeColor="text1"/>
          <w:sz w:val="24"/>
          <w:szCs w:val="24"/>
        </w:rPr>
        <w:t xml:space="preserve">danych </w:t>
      </w:r>
      <w:r w:rsidR="006404FD" w:rsidRPr="006E4D95">
        <w:rPr>
          <w:rFonts w:eastAsia="Cambria" w:cstheme="minorHAnsi"/>
          <w:color w:val="000000" w:themeColor="text1"/>
          <w:sz w:val="24"/>
          <w:szCs w:val="24"/>
        </w:rPr>
        <w:t>wskazanych w zebranych deklaracjach śmieciowych</w:t>
      </w:r>
      <w:r w:rsidRPr="006E4D95">
        <w:rPr>
          <w:rFonts w:cstheme="minorHAnsi"/>
          <w:bCs/>
          <w:color w:val="000000" w:themeColor="text1"/>
          <w:sz w:val="24"/>
          <w:szCs w:val="24"/>
        </w:rPr>
        <w:t>)</w:t>
      </w:r>
    </w:p>
    <w:p w14:paraId="5D16F1C4" w14:textId="77777777" w:rsidR="00EF4AEF" w:rsidRPr="006E4D95" w:rsidRDefault="00EF4AEF" w:rsidP="006404FD">
      <w:pPr>
        <w:spacing w:after="0" w:line="240" w:lineRule="auto"/>
        <w:ind w:right="340"/>
        <w:jc w:val="both"/>
        <w:rPr>
          <w:rFonts w:cstheme="minorHAnsi"/>
          <w:color w:val="000000" w:themeColor="text1"/>
          <w:sz w:val="24"/>
          <w:szCs w:val="24"/>
        </w:rPr>
      </w:pPr>
    </w:p>
    <w:p w14:paraId="5445CB49" w14:textId="77777777" w:rsidR="00EF4AEF" w:rsidRPr="006E4D95" w:rsidRDefault="00EF4AEF" w:rsidP="00EF4AEF">
      <w:pPr>
        <w:pStyle w:val="Akapitzlist"/>
        <w:spacing w:after="0" w:line="240" w:lineRule="auto"/>
        <w:ind w:left="567" w:right="340"/>
        <w:jc w:val="both"/>
        <w:rPr>
          <w:rFonts w:cstheme="minorHAnsi"/>
          <w:color w:val="000000" w:themeColor="text1"/>
          <w:sz w:val="24"/>
          <w:szCs w:val="24"/>
        </w:rPr>
      </w:pPr>
      <w:r w:rsidRPr="006E4D95">
        <w:rPr>
          <w:rFonts w:cstheme="minorHAnsi"/>
          <w:color w:val="000000" w:themeColor="text1"/>
          <w:sz w:val="24"/>
          <w:szCs w:val="24"/>
        </w:rPr>
        <w:t>Zamawiający zastrzega sobie prawo zmiany ilości nieruchomości, z których będą odbierane odpady komunalne. Ich ilość może wzrosnąć lub zmaleć w ciągu realizacji zamówienia w zależności od deklaracji jakie zostaną złożone przez właścicieli nieruchomości zamieszkałych, o których mowa w art. 6m ust. 1 ustawy o utrzymaniu czystości i porządku w gminach.</w:t>
      </w:r>
    </w:p>
    <w:p w14:paraId="14949C9E" w14:textId="77777777" w:rsidR="00EF4AEF" w:rsidRPr="006E4D95" w:rsidRDefault="00EF4AEF" w:rsidP="00EF4AEF">
      <w:pPr>
        <w:pStyle w:val="Akapitzlist"/>
        <w:spacing w:after="0" w:line="240" w:lineRule="auto"/>
        <w:ind w:left="567" w:right="340"/>
        <w:jc w:val="both"/>
        <w:rPr>
          <w:rFonts w:cstheme="minorHAnsi"/>
          <w:color w:val="000000" w:themeColor="text1"/>
          <w:sz w:val="24"/>
          <w:szCs w:val="24"/>
        </w:rPr>
      </w:pPr>
    </w:p>
    <w:p w14:paraId="24491EDC" w14:textId="4CE8FADF" w:rsidR="00EF4AEF" w:rsidRPr="006E4D95" w:rsidRDefault="00EF4AEF" w:rsidP="00EF4AEF">
      <w:pPr>
        <w:spacing w:after="0" w:line="240" w:lineRule="auto"/>
        <w:ind w:left="567" w:right="340"/>
        <w:jc w:val="both"/>
        <w:rPr>
          <w:rFonts w:cstheme="minorHAnsi"/>
          <w:color w:val="000000" w:themeColor="text1"/>
          <w:sz w:val="24"/>
          <w:szCs w:val="24"/>
        </w:rPr>
      </w:pPr>
      <w:r w:rsidRPr="006E4D95">
        <w:rPr>
          <w:rFonts w:cstheme="minorHAnsi"/>
          <w:b/>
          <w:bCs/>
          <w:color w:val="000000" w:themeColor="text1"/>
          <w:sz w:val="24"/>
          <w:szCs w:val="24"/>
        </w:rPr>
        <w:t>1.2.2</w:t>
      </w:r>
      <w:r w:rsidRPr="006E4D95">
        <w:rPr>
          <w:rFonts w:cstheme="minorHAnsi"/>
          <w:color w:val="000000" w:themeColor="text1"/>
          <w:sz w:val="24"/>
          <w:szCs w:val="24"/>
        </w:rPr>
        <w:t>. Szacunkowa ilość odpadów koniecznych do odebrania w ciągu roku (na podstawie danych za rok 202</w:t>
      </w:r>
      <w:r w:rsidR="001C2451">
        <w:rPr>
          <w:rFonts w:cstheme="minorHAnsi"/>
          <w:color w:val="000000" w:themeColor="text1"/>
          <w:sz w:val="24"/>
          <w:szCs w:val="24"/>
        </w:rPr>
        <w:t>3)</w:t>
      </w:r>
    </w:p>
    <w:p w14:paraId="2431A003" w14:textId="77777777" w:rsidR="00EF4AEF" w:rsidRPr="006E4D95" w:rsidRDefault="00EF4AEF" w:rsidP="00EF4AEF">
      <w:pPr>
        <w:spacing w:after="0" w:line="240" w:lineRule="auto"/>
        <w:ind w:right="340"/>
        <w:jc w:val="both"/>
        <w:rPr>
          <w:rFonts w:cstheme="minorHAnsi"/>
          <w:color w:val="000000" w:themeColor="text1"/>
          <w:sz w:val="24"/>
          <w:szCs w:val="24"/>
        </w:rPr>
      </w:pPr>
    </w:p>
    <w:p w14:paraId="1ED44E83" w14:textId="20ED1FB2" w:rsidR="00EF4AEF" w:rsidRPr="008E6569" w:rsidRDefault="00EF4AEF" w:rsidP="00EF4AEF">
      <w:pPr>
        <w:spacing w:after="0" w:line="240" w:lineRule="auto"/>
        <w:ind w:left="567" w:right="340"/>
        <w:jc w:val="both"/>
        <w:rPr>
          <w:rFonts w:cstheme="minorHAnsi"/>
          <w:b/>
          <w:bCs/>
          <w:sz w:val="24"/>
          <w:szCs w:val="24"/>
        </w:rPr>
      </w:pPr>
      <w:r w:rsidRPr="006E4D95">
        <w:rPr>
          <w:rFonts w:cstheme="minorHAnsi"/>
          <w:color w:val="000000" w:themeColor="text1"/>
          <w:sz w:val="24"/>
          <w:szCs w:val="24"/>
        </w:rPr>
        <w:t>Biorąc pod uwagę ilość odebranych odpadów</w:t>
      </w:r>
      <w:r w:rsidR="001C2451">
        <w:rPr>
          <w:rFonts w:cstheme="minorHAnsi"/>
          <w:color w:val="000000" w:themeColor="text1"/>
          <w:sz w:val="24"/>
          <w:szCs w:val="24"/>
        </w:rPr>
        <w:t xml:space="preserve"> w roku 2023</w:t>
      </w:r>
      <w:r w:rsidRPr="006E4D95">
        <w:rPr>
          <w:rFonts w:cstheme="minorHAnsi"/>
          <w:color w:val="000000" w:themeColor="text1"/>
          <w:sz w:val="24"/>
          <w:szCs w:val="24"/>
        </w:rPr>
        <w:t xml:space="preserve"> oraz obserwowaną coroczną tendencję wzrostową ilości odbieranych odpadów szacunkowa ilość odpadów komunalnych przewidywana do odebrania w ciągu roku wynosi około: </w:t>
      </w:r>
      <w:r w:rsidR="00496345" w:rsidRPr="008E6569">
        <w:rPr>
          <w:rFonts w:cstheme="minorHAnsi"/>
          <w:b/>
          <w:bCs/>
          <w:sz w:val="24"/>
          <w:szCs w:val="24"/>
        </w:rPr>
        <w:t>1560</w:t>
      </w:r>
      <w:r w:rsidRPr="008E6569">
        <w:rPr>
          <w:rFonts w:cstheme="minorHAnsi"/>
          <w:b/>
          <w:bCs/>
          <w:sz w:val="24"/>
          <w:szCs w:val="24"/>
        </w:rPr>
        <w:t xml:space="preserve"> Mg</w:t>
      </w:r>
    </w:p>
    <w:p w14:paraId="51D4ACA3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A8EA228" w14:textId="5CF53F22" w:rsidR="00EF4AEF" w:rsidRPr="006E4D95" w:rsidRDefault="00EF4AEF" w:rsidP="006404FD">
      <w:pPr>
        <w:spacing w:after="0" w:line="240" w:lineRule="auto"/>
        <w:ind w:left="567" w:right="340"/>
        <w:jc w:val="both"/>
        <w:rPr>
          <w:rFonts w:cstheme="minorHAnsi"/>
          <w:color w:val="000000" w:themeColor="text1"/>
          <w:sz w:val="24"/>
          <w:szCs w:val="24"/>
        </w:rPr>
      </w:pPr>
      <w:r w:rsidRPr="006E4D95">
        <w:rPr>
          <w:rFonts w:cstheme="minorHAnsi"/>
          <w:color w:val="000000" w:themeColor="text1"/>
          <w:sz w:val="24"/>
          <w:szCs w:val="24"/>
        </w:rPr>
        <w:t xml:space="preserve">Rzeczywiste ilości odpadów odebranych w roku zostały przedstawione w tabeli nr 1 </w:t>
      </w:r>
    </w:p>
    <w:p w14:paraId="5DD840D4" w14:textId="77777777" w:rsidR="006404FD" w:rsidRPr="006E4D95" w:rsidRDefault="006404FD" w:rsidP="006404FD">
      <w:pPr>
        <w:spacing w:after="0" w:line="240" w:lineRule="auto"/>
        <w:ind w:left="567" w:right="340"/>
        <w:jc w:val="both"/>
        <w:rPr>
          <w:rFonts w:cstheme="minorHAnsi"/>
          <w:color w:val="000000" w:themeColor="text1"/>
          <w:sz w:val="24"/>
          <w:szCs w:val="24"/>
        </w:rPr>
      </w:pPr>
    </w:p>
    <w:p w14:paraId="3CEFA5DC" w14:textId="5CF8B761" w:rsidR="00EF4AEF" w:rsidRPr="006E4D95" w:rsidRDefault="00EF4AEF" w:rsidP="00EF4AEF">
      <w:pPr>
        <w:pStyle w:val="Legenda"/>
        <w:rPr>
          <w:rFonts w:cstheme="minorHAnsi"/>
          <w:color w:val="000000" w:themeColor="text1"/>
          <w:sz w:val="36"/>
          <w:szCs w:val="36"/>
        </w:rPr>
      </w:pPr>
      <w:bookmarkStart w:id="0" w:name="_Hlk175206063"/>
      <w:r w:rsidRPr="006E4D95">
        <w:rPr>
          <w:rFonts w:cstheme="minorHAnsi"/>
          <w:color w:val="000000" w:themeColor="text1"/>
          <w:sz w:val="24"/>
          <w:szCs w:val="24"/>
        </w:rPr>
        <w:t xml:space="preserve">Tabela </w:t>
      </w:r>
      <w:r w:rsidR="006404FD" w:rsidRPr="006E4D95">
        <w:rPr>
          <w:rFonts w:cstheme="minorHAnsi"/>
          <w:color w:val="000000" w:themeColor="text1"/>
          <w:sz w:val="24"/>
          <w:szCs w:val="24"/>
        </w:rPr>
        <w:t>1</w:t>
      </w:r>
      <w:r w:rsidRPr="006E4D95">
        <w:rPr>
          <w:rFonts w:cstheme="minorHAnsi"/>
          <w:color w:val="000000" w:themeColor="text1"/>
          <w:sz w:val="24"/>
          <w:szCs w:val="24"/>
        </w:rPr>
        <w:t>. Zestawienie ilości odebranych odpadów w 202</w:t>
      </w:r>
      <w:r w:rsidR="001C2451">
        <w:rPr>
          <w:rFonts w:cstheme="minorHAnsi"/>
          <w:color w:val="000000" w:themeColor="text1"/>
          <w:sz w:val="24"/>
          <w:szCs w:val="24"/>
        </w:rPr>
        <w:t>3</w:t>
      </w:r>
      <w:r w:rsidRPr="006E4D95">
        <w:rPr>
          <w:rFonts w:cstheme="minorHAnsi"/>
          <w:color w:val="000000" w:themeColor="text1"/>
          <w:sz w:val="24"/>
          <w:szCs w:val="24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6C60" w:rsidRPr="006E4D95" w14:paraId="1BBA9D99" w14:textId="77777777" w:rsidTr="00B9609B">
        <w:tc>
          <w:tcPr>
            <w:tcW w:w="4531" w:type="dxa"/>
          </w:tcPr>
          <w:p w14:paraId="50BAADC8" w14:textId="77777777" w:rsidR="00EF4AEF" w:rsidRPr="006E4D95" w:rsidRDefault="00EF4AEF" w:rsidP="00B9609B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E4D95">
              <w:rPr>
                <w:rFonts w:cstheme="minorHAnsi"/>
                <w:b/>
                <w:bCs/>
                <w:color w:val="000000" w:themeColor="text1"/>
              </w:rPr>
              <w:t>Rodzaj odpadu</w:t>
            </w:r>
          </w:p>
        </w:tc>
        <w:tc>
          <w:tcPr>
            <w:tcW w:w="4531" w:type="dxa"/>
          </w:tcPr>
          <w:p w14:paraId="24A9A8BA" w14:textId="1E7CDE71" w:rsidR="00EF4AEF" w:rsidRPr="006E4D95" w:rsidRDefault="001C2451" w:rsidP="00B9609B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Ilość odebranych odpadów </w:t>
            </w:r>
            <w:r w:rsidR="00EF4AEF" w:rsidRPr="006E4D95">
              <w:rPr>
                <w:rFonts w:cstheme="minorHAnsi"/>
                <w:b/>
                <w:bCs/>
                <w:color w:val="000000" w:themeColor="text1"/>
              </w:rPr>
              <w:t>202</w:t>
            </w:r>
            <w:r>
              <w:rPr>
                <w:rFonts w:cstheme="minorHAnsi"/>
                <w:b/>
                <w:bCs/>
                <w:color w:val="000000" w:themeColor="text1"/>
              </w:rPr>
              <w:t>3</w:t>
            </w:r>
            <w:r w:rsidR="00EF4AEF" w:rsidRPr="006E4D95">
              <w:rPr>
                <w:rFonts w:cstheme="minorHAnsi"/>
                <w:b/>
                <w:bCs/>
                <w:color w:val="000000" w:themeColor="text1"/>
              </w:rPr>
              <w:t xml:space="preserve"> r.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[Mg]</w:t>
            </w:r>
          </w:p>
        </w:tc>
      </w:tr>
      <w:tr w:rsidR="003C6C60" w:rsidRPr="006E4D95" w14:paraId="74FA49BA" w14:textId="77777777" w:rsidTr="002D57DF">
        <w:tc>
          <w:tcPr>
            <w:tcW w:w="4531" w:type="dxa"/>
          </w:tcPr>
          <w:p w14:paraId="613CA8A2" w14:textId="77777777" w:rsidR="00EF4AEF" w:rsidRPr="006E4D95" w:rsidRDefault="00EF4AEF" w:rsidP="00B9609B">
            <w:pPr>
              <w:rPr>
                <w:rFonts w:cstheme="minorHAnsi"/>
                <w:color w:val="000000" w:themeColor="text1"/>
              </w:rPr>
            </w:pPr>
            <w:r w:rsidRPr="006E4D95">
              <w:rPr>
                <w:rFonts w:cstheme="minorHAnsi"/>
                <w:color w:val="000000" w:themeColor="text1"/>
              </w:rPr>
              <w:t>Opakowania z tworzyw sztucznych</w:t>
            </w:r>
          </w:p>
        </w:tc>
        <w:tc>
          <w:tcPr>
            <w:tcW w:w="4531" w:type="dxa"/>
            <w:shd w:val="clear" w:color="auto" w:fill="FFFFFF" w:themeFill="background1"/>
          </w:tcPr>
          <w:p w14:paraId="6F1E3593" w14:textId="1F73771A" w:rsidR="00EF4AEF" w:rsidRPr="006E4D95" w:rsidRDefault="001C2451" w:rsidP="00B9609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498,14 </w:t>
            </w:r>
          </w:p>
        </w:tc>
      </w:tr>
      <w:tr w:rsidR="003C6C60" w:rsidRPr="006E4D95" w14:paraId="51932552" w14:textId="77777777" w:rsidTr="002D57DF">
        <w:tc>
          <w:tcPr>
            <w:tcW w:w="4531" w:type="dxa"/>
          </w:tcPr>
          <w:p w14:paraId="40EB5231" w14:textId="77777777" w:rsidR="00EF4AEF" w:rsidRPr="006E4D95" w:rsidRDefault="00EF4AEF" w:rsidP="00B9609B">
            <w:pPr>
              <w:rPr>
                <w:rFonts w:cstheme="minorHAnsi"/>
                <w:color w:val="000000" w:themeColor="text1"/>
              </w:rPr>
            </w:pPr>
            <w:r w:rsidRPr="006E4D95">
              <w:rPr>
                <w:rFonts w:cstheme="minorHAnsi"/>
                <w:color w:val="000000" w:themeColor="text1"/>
              </w:rPr>
              <w:t>Opakowania ze szkła</w:t>
            </w:r>
          </w:p>
        </w:tc>
        <w:tc>
          <w:tcPr>
            <w:tcW w:w="4531" w:type="dxa"/>
            <w:shd w:val="clear" w:color="auto" w:fill="FFFFFF" w:themeFill="background1"/>
          </w:tcPr>
          <w:p w14:paraId="1EBCF1C0" w14:textId="75E378DF" w:rsidR="00EF4AEF" w:rsidRPr="006E4D95" w:rsidRDefault="001C2451" w:rsidP="00B9609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149,31</w:t>
            </w:r>
          </w:p>
        </w:tc>
      </w:tr>
      <w:tr w:rsidR="003C6C60" w:rsidRPr="006E4D95" w14:paraId="014C8DDA" w14:textId="77777777" w:rsidTr="002D57DF">
        <w:tc>
          <w:tcPr>
            <w:tcW w:w="4531" w:type="dxa"/>
          </w:tcPr>
          <w:p w14:paraId="73DADC41" w14:textId="77777777" w:rsidR="00EF4AEF" w:rsidRPr="006E4D95" w:rsidRDefault="00EF4AEF" w:rsidP="00B9609B">
            <w:pPr>
              <w:rPr>
                <w:rFonts w:cstheme="minorHAnsi"/>
                <w:color w:val="000000" w:themeColor="text1"/>
              </w:rPr>
            </w:pPr>
            <w:r w:rsidRPr="006E4D95">
              <w:rPr>
                <w:rFonts w:cstheme="minorHAnsi"/>
                <w:color w:val="000000" w:themeColor="text1"/>
              </w:rPr>
              <w:t>Opakowania z papieru i tektury</w:t>
            </w:r>
          </w:p>
        </w:tc>
        <w:tc>
          <w:tcPr>
            <w:tcW w:w="4531" w:type="dxa"/>
            <w:shd w:val="clear" w:color="auto" w:fill="FFFFFF" w:themeFill="background1"/>
          </w:tcPr>
          <w:p w14:paraId="2E40A6D2" w14:textId="78D74857" w:rsidR="00EF4AEF" w:rsidRPr="006E4D95" w:rsidRDefault="001C2451" w:rsidP="00B9609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75,23</w:t>
            </w:r>
          </w:p>
        </w:tc>
      </w:tr>
      <w:tr w:rsidR="002D57DF" w:rsidRPr="006E4D95" w14:paraId="27BBA27F" w14:textId="77777777" w:rsidTr="002D57DF">
        <w:tc>
          <w:tcPr>
            <w:tcW w:w="4531" w:type="dxa"/>
          </w:tcPr>
          <w:p w14:paraId="414D5EA9" w14:textId="05602206" w:rsidR="002D57DF" w:rsidRPr="006E4D95" w:rsidRDefault="002D57DF" w:rsidP="00B9609B">
            <w:pPr>
              <w:rPr>
                <w:rFonts w:cstheme="minorHAnsi"/>
                <w:color w:val="000000" w:themeColor="text1"/>
              </w:rPr>
            </w:pPr>
            <w:r w:rsidRPr="006E4D95">
              <w:rPr>
                <w:rFonts w:cstheme="minorHAnsi"/>
                <w:color w:val="000000" w:themeColor="text1"/>
              </w:rPr>
              <w:t>Odpady ulegające biodegradacji</w:t>
            </w:r>
          </w:p>
        </w:tc>
        <w:tc>
          <w:tcPr>
            <w:tcW w:w="4531" w:type="dxa"/>
            <w:shd w:val="clear" w:color="auto" w:fill="FFFFFF" w:themeFill="background1"/>
          </w:tcPr>
          <w:p w14:paraId="50354C44" w14:textId="16038BEB" w:rsidR="002D57DF" w:rsidRPr="006E4D95" w:rsidRDefault="001C2451" w:rsidP="00B9609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11,06</w:t>
            </w:r>
          </w:p>
        </w:tc>
      </w:tr>
      <w:tr w:rsidR="002D57DF" w:rsidRPr="006E4D95" w14:paraId="604FDBE0" w14:textId="77777777" w:rsidTr="002D57DF">
        <w:tc>
          <w:tcPr>
            <w:tcW w:w="4531" w:type="dxa"/>
          </w:tcPr>
          <w:p w14:paraId="7A7F97DE" w14:textId="5570CE19" w:rsidR="002D57DF" w:rsidRPr="006E4D95" w:rsidRDefault="00E80E56" w:rsidP="00B9609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Tworzywa sztuczne</w:t>
            </w:r>
          </w:p>
        </w:tc>
        <w:tc>
          <w:tcPr>
            <w:tcW w:w="4531" w:type="dxa"/>
            <w:shd w:val="clear" w:color="auto" w:fill="FFFFFF" w:themeFill="background1"/>
          </w:tcPr>
          <w:p w14:paraId="0BF20FAB" w14:textId="192E59CA" w:rsidR="002D57DF" w:rsidRPr="006E4D95" w:rsidRDefault="00E80E56" w:rsidP="00B9609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0,58</w:t>
            </w:r>
          </w:p>
        </w:tc>
      </w:tr>
      <w:tr w:rsidR="003C6C60" w:rsidRPr="006E4D95" w14:paraId="1C3CBE63" w14:textId="77777777" w:rsidTr="002D57DF">
        <w:tc>
          <w:tcPr>
            <w:tcW w:w="4531" w:type="dxa"/>
          </w:tcPr>
          <w:p w14:paraId="70EA8337" w14:textId="77777777" w:rsidR="00EF4AEF" w:rsidRPr="006E4D95" w:rsidRDefault="00EF4AEF" w:rsidP="00B9609B">
            <w:pPr>
              <w:rPr>
                <w:rFonts w:cstheme="minorHAnsi"/>
                <w:color w:val="000000" w:themeColor="text1"/>
              </w:rPr>
            </w:pPr>
            <w:r w:rsidRPr="006E4D95">
              <w:rPr>
                <w:rFonts w:cstheme="minorHAnsi"/>
                <w:color w:val="000000" w:themeColor="text1"/>
              </w:rPr>
              <w:t>Zużyte opony</w:t>
            </w:r>
          </w:p>
        </w:tc>
        <w:tc>
          <w:tcPr>
            <w:tcW w:w="4531" w:type="dxa"/>
            <w:shd w:val="clear" w:color="auto" w:fill="FFFFFF" w:themeFill="background1"/>
          </w:tcPr>
          <w:p w14:paraId="6FB8B676" w14:textId="5F54BD5F" w:rsidR="00EF4AEF" w:rsidRPr="006E4D95" w:rsidRDefault="001C2451" w:rsidP="00B9609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6,76</w:t>
            </w:r>
          </w:p>
        </w:tc>
      </w:tr>
      <w:tr w:rsidR="00E80E56" w:rsidRPr="006E4D95" w14:paraId="5937E85C" w14:textId="77777777" w:rsidTr="002D57DF">
        <w:tc>
          <w:tcPr>
            <w:tcW w:w="4531" w:type="dxa"/>
          </w:tcPr>
          <w:p w14:paraId="38005511" w14:textId="1F1D4CA1" w:rsidR="00E80E56" w:rsidRPr="006E4D95" w:rsidRDefault="00E80E56" w:rsidP="00B9609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Zmieszane odpady opakowaniowe</w:t>
            </w:r>
          </w:p>
        </w:tc>
        <w:tc>
          <w:tcPr>
            <w:tcW w:w="4531" w:type="dxa"/>
            <w:shd w:val="clear" w:color="auto" w:fill="FFFFFF" w:themeFill="background1"/>
          </w:tcPr>
          <w:p w14:paraId="7FCC3C72" w14:textId="4A21FCAC" w:rsidR="00E80E56" w:rsidRDefault="00E80E56" w:rsidP="00B9609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54,98</w:t>
            </w:r>
          </w:p>
        </w:tc>
      </w:tr>
      <w:tr w:rsidR="003C6C60" w:rsidRPr="006E4D95" w14:paraId="29424F1A" w14:textId="77777777" w:rsidTr="002D57DF">
        <w:tc>
          <w:tcPr>
            <w:tcW w:w="4531" w:type="dxa"/>
          </w:tcPr>
          <w:p w14:paraId="616096A2" w14:textId="77777777" w:rsidR="00EF4AEF" w:rsidRPr="006E4D95" w:rsidRDefault="00EF4AEF" w:rsidP="00B9609B">
            <w:pPr>
              <w:rPr>
                <w:rFonts w:cstheme="minorHAnsi"/>
                <w:color w:val="000000" w:themeColor="text1"/>
              </w:rPr>
            </w:pPr>
            <w:r w:rsidRPr="006E4D95">
              <w:rPr>
                <w:rFonts w:cstheme="minorHAnsi"/>
                <w:color w:val="000000" w:themeColor="text1"/>
              </w:rPr>
              <w:t>Niesegregowane (zmieszane) odpady komunalne</w:t>
            </w:r>
          </w:p>
        </w:tc>
        <w:tc>
          <w:tcPr>
            <w:tcW w:w="4531" w:type="dxa"/>
            <w:shd w:val="clear" w:color="auto" w:fill="FFFFFF" w:themeFill="background1"/>
          </w:tcPr>
          <w:p w14:paraId="517FA74E" w14:textId="52508128" w:rsidR="00EF4AEF" w:rsidRPr="006E4D95" w:rsidRDefault="001C2451" w:rsidP="00B9609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572,92</w:t>
            </w:r>
          </w:p>
        </w:tc>
      </w:tr>
      <w:tr w:rsidR="003C6C60" w:rsidRPr="006E4D95" w14:paraId="44DB2072" w14:textId="77777777" w:rsidTr="002D57DF">
        <w:tc>
          <w:tcPr>
            <w:tcW w:w="4531" w:type="dxa"/>
          </w:tcPr>
          <w:p w14:paraId="7017FBDB" w14:textId="77777777" w:rsidR="00EF4AEF" w:rsidRPr="006E4D95" w:rsidRDefault="00EF4AEF" w:rsidP="00B9609B">
            <w:pPr>
              <w:rPr>
                <w:rFonts w:cstheme="minorHAnsi"/>
                <w:color w:val="000000" w:themeColor="text1"/>
              </w:rPr>
            </w:pPr>
            <w:r w:rsidRPr="006E4D95">
              <w:rPr>
                <w:rFonts w:cstheme="minorHAnsi"/>
                <w:color w:val="000000" w:themeColor="text1"/>
              </w:rPr>
              <w:t>Odpady wielkogabarytowe</w:t>
            </w:r>
          </w:p>
        </w:tc>
        <w:tc>
          <w:tcPr>
            <w:tcW w:w="4531" w:type="dxa"/>
            <w:shd w:val="clear" w:color="auto" w:fill="FFFFFF" w:themeFill="background1"/>
          </w:tcPr>
          <w:p w14:paraId="632606AE" w14:textId="52F41522" w:rsidR="00EF4AEF" w:rsidRPr="006E4D95" w:rsidRDefault="00E80E56" w:rsidP="00B9609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173,63</w:t>
            </w:r>
          </w:p>
        </w:tc>
      </w:tr>
      <w:tr w:rsidR="00EF4AEF" w:rsidRPr="006E4D95" w14:paraId="30C47974" w14:textId="77777777" w:rsidTr="00B9609B">
        <w:tc>
          <w:tcPr>
            <w:tcW w:w="4531" w:type="dxa"/>
          </w:tcPr>
          <w:p w14:paraId="25788A16" w14:textId="77777777" w:rsidR="00EF4AEF" w:rsidRPr="006E4D95" w:rsidRDefault="00EF4AEF" w:rsidP="00B9609B">
            <w:pPr>
              <w:jc w:val="right"/>
              <w:rPr>
                <w:rFonts w:cstheme="minorHAnsi"/>
                <w:b/>
                <w:bCs/>
                <w:color w:val="000000" w:themeColor="text1"/>
              </w:rPr>
            </w:pPr>
            <w:r w:rsidRPr="006E4D95">
              <w:rPr>
                <w:rFonts w:cstheme="minorHAnsi"/>
                <w:b/>
                <w:bCs/>
                <w:color w:val="000000" w:themeColor="text1"/>
              </w:rPr>
              <w:t>SUMA</w:t>
            </w:r>
          </w:p>
        </w:tc>
        <w:tc>
          <w:tcPr>
            <w:tcW w:w="4531" w:type="dxa"/>
          </w:tcPr>
          <w:p w14:paraId="1C562B36" w14:textId="4F7989DB" w:rsidR="00EF4AEF" w:rsidRPr="006E4D95" w:rsidRDefault="00E80E56" w:rsidP="00B9609B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1542,61</w:t>
            </w:r>
          </w:p>
        </w:tc>
      </w:tr>
    </w:tbl>
    <w:p w14:paraId="10AA5D4F" w14:textId="4673DB2C" w:rsidR="00EF4AEF" w:rsidRPr="006E4D95" w:rsidRDefault="00EF4AEF" w:rsidP="00F51D50">
      <w:pPr>
        <w:spacing w:after="0" w:line="240" w:lineRule="auto"/>
        <w:ind w:right="340"/>
        <w:jc w:val="both"/>
        <w:rPr>
          <w:rFonts w:cstheme="minorHAnsi"/>
          <w:color w:val="000000" w:themeColor="text1"/>
          <w:sz w:val="24"/>
          <w:szCs w:val="24"/>
        </w:rPr>
      </w:pPr>
    </w:p>
    <w:p w14:paraId="65AC0205" w14:textId="77777777" w:rsidR="00F51D50" w:rsidRPr="006E4D95" w:rsidRDefault="00F51D50" w:rsidP="00F51D50">
      <w:pPr>
        <w:spacing w:after="0" w:line="240" w:lineRule="auto"/>
        <w:ind w:right="340"/>
        <w:jc w:val="both"/>
        <w:rPr>
          <w:rFonts w:cstheme="minorHAnsi"/>
          <w:color w:val="000000" w:themeColor="text1"/>
          <w:sz w:val="24"/>
          <w:szCs w:val="24"/>
        </w:rPr>
      </w:pPr>
    </w:p>
    <w:bookmarkEnd w:id="0"/>
    <w:p w14:paraId="72CA47C8" w14:textId="77777777" w:rsidR="00EF4AEF" w:rsidRPr="006E4D95" w:rsidRDefault="00EF4AEF" w:rsidP="00EF4AEF">
      <w:pPr>
        <w:tabs>
          <w:tab w:val="left" w:pos="114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5530CAAD" w14:textId="77777777" w:rsidR="00EF4AEF" w:rsidRPr="006E4D95" w:rsidRDefault="00EF4AEF" w:rsidP="00EF4AEF">
      <w:pPr>
        <w:spacing w:after="0" w:line="240" w:lineRule="auto"/>
        <w:ind w:left="213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Odbierane będą m. in. następujące frakcje odpadów komunalnych:</w:t>
      </w:r>
    </w:p>
    <w:p w14:paraId="4BDC34F9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59E92466" w14:textId="77777777" w:rsidR="00EF4AEF" w:rsidRPr="006E4D95" w:rsidRDefault="00EF4AEF" w:rsidP="00EF4AE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67" w:right="340" w:hanging="35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niesegregowane (zmieszane) odpady komunalne o kodzie 20 03 01;</w:t>
      </w:r>
    </w:p>
    <w:p w14:paraId="60264521" w14:textId="77777777" w:rsidR="00EF4AEF" w:rsidRPr="006E4D95" w:rsidRDefault="00EF4AEF" w:rsidP="00EF4AE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67" w:right="340" w:hanging="35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bioodpady o kodzie 20 01 08, 20 02 01;</w:t>
      </w:r>
    </w:p>
    <w:p w14:paraId="3736E84B" w14:textId="77777777" w:rsidR="00EF4AEF" w:rsidRPr="006E4D95" w:rsidRDefault="00EF4AEF" w:rsidP="00EF4AE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67" w:right="340" w:hanging="35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odpady w postaci opakowań z tworzyw sztucznych, opakowania wielomateriałowe oraz opakowania z metalu o kodzie 20 01 39, 20 01 40, 15 01 02, 15 01 04, 15 01 05;</w:t>
      </w:r>
    </w:p>
    <w:p w14:paraId="507A4EE6" w14:textId="77777777" w:rsidR="00EF4AEF" w:rsidRPr="006E4D95" w:rsidRDefault="00EF4AEF" w:rsidP="00EF4AE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67" w:right="340" w:hanging="35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odpady z papieru i tektury o kodzie 20 01 01 i 15 01 01;</w:t>
      </w:r>
    </w:p>
    <w:p w14:paraId="7F31BC98" w14:textId="77777777" w:rsidR="00EF4AEF" w:rsidRPr="006E4D95" w:rsidRDefault="00EF4AEF" w:rsidP="00EF4AE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67" w:right="340" w:hanging="35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odpady ze szkła o kodzie 20 01 02 i 15 01 07;</w:t>
      </w:r>
    </w:p>
    <w:p w14:paraId="321D1AC4" w14:textId="77777777" w:rsidR="00EF4AEF" w:rsidRPr="006E4D95" w:rsidRDefault="00EF4AEF" w:rsidP="00EF4AE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67" w:right="340" w:hanging="35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odpady budowlane i rozbiórkowych, powstałe w wyniku prowadzenia drobnych robót budowlanych lub remontowych nie wymagających pozwolenia na budowę ani zgłoszenia zamiaru prowadzenia robót do organu administracji architektoniczno-budowlanej o kodzie 17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01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01, 17 01 02, 17 01 03, 17 01 07, 17 02 02, 17 04 11, 17 06 04, 17 08 02 i 17 09 04.</w:t>
      </w:r>
    </w:p>
    <w:p w14:paraId="21989B4F" w14:textId="77777777" w:rsidR="00EF4AEF" w:rsidRPr="006E4D95" w:rsidRDefault="00EF4AEF" w:rsidP="00EF4AE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67" w:right="340" w:hanging="35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odpady wielkogabarytowe o kodzie 20 03 07, w tym zużyte opony o kodzie 16 01 03;</w:t>
      </w:r>
    </w:p>
    <w:p w14:paraId="768AF1D3" w14:textId="77777777" w:rsidR="00EF4AEF" w:rsidRPr="006E4D95" w:rsidRDefault="00EF4AEF" w:rsidP="00EF4AE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67" w:right="340" w:hanging="35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odpady niebezpieczne i obojętne o kodzie 20 01 31*, 20 01 32, 20 01 21*, 20 01 33*,</w:t>
      </w:r>
    </w:p>
    <w:p w14:paraId="4B6C1A79" w14:textId="77777777" w:rsidR="00EF4AEF" w:rsidRPr="006E4D95" w:rsidRDefault="00EF4AEF" w:rsidP="00EF4AEF">
      <w:pPr>
        <w:pStyle w:val="Akapitzlist"/>
        <w:numPr>
          <w:ilvl w:val="0"/>
          <w:numId w:val="13"/>
        </w:numPr>
        <w:tabs>
          <w:tab w:val="left" w:pos="709"/>
        </w:tabs>
        <w:spacing w:after="0" w:line="240" w:lineRule="auto"/>
        <w:ind w:left="567" w:right="340" w:firstLine="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01 13*, 20 01 14*, 20 01 15*, 20 01 19*, 20 01 27*, 20 01 29*, 15 01 10*, 15 02 02*, 16 06 01, 16 06 02, 16 06 03, 16 06 04, 16 06 05, 20 01 10, 20 01 11 , 20 01 25, 20 01 28, 20 01 80, w tym zużyte i przeterminowane leki o kodzie 20 01 32;</w:t>
      </w:r>
    </w:p>
    <w:p w14:paraId="0D406050" w14:textId="77777777" w:rsidR="00EF4AEF" w:rsidRPr="006E4D95" w:rsidRDefault="00EF4AEF" w:rsidP="00EF4AEF">
      <w:pPr>
        <w:numPr>
          <w:ilvl w:val="0"/>
          <w:numId w:val="11"/>
        </w:numPr>
        <w:tabs>
          <w:tab w:val="left" w:pos="540"/>
        </w:tabs>
        <w:spacing w:after="0" w:line="240" w:lineRule="auto"/>
        <w:ind w:left="567" w:right="340" w:hanging="35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zużyty sprzęt elektryczny i elektroniczny o kodzie 20 01 35* i 20 01 36.</w:t>
      </w:r>
    </w:p>
    <w:p w14:paraId="79BB940F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2C2BE9BA" w14:textId="0165BDAE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372A6A25" w14:textId="7136CE2E" w:rsidR="008A7C68" w:rsidRPr="006E4D95" w:rsidRDefault="008A7C68" w:rsidP="00EF4AEF">
      <w:pPr>
        <w:spacing w:after="0" w:line="240" w:lineRule="auto"/>
        <w:ind w:left="567" w:right="340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5E909D9D" w14:textId="77777777" w:rsidR="008A7C68" w:rsidRPr="006E4D95" w:rsidRDefault="008A7C68" w:rsidP="00EF4AEF">
      <w:pPr>
        <w:spacing w:after="0" w:line="240" w:lineRule="auto"/>
        <w:ind w:left="567" w:right="340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2BB25C2A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Times New Roman" w:cstheme="minorHAnsi"/>
          <w:b/>
          <w:color w:val="000000" w:themeColor="text1"/>
          <w:sz w:val="24"/>
          <w:szCs w:val="24"/>
        </w:rPr>
        <w:t xml:space="preserve">1.3. 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>Inne postanowienia</w:t>
      </w:r>
    </w:p>
    <w:p w14:paraId="748677B1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65AAC998" w14:textId="77777777" w:rsidR="00EF4AEF" w:rsidRPr="006E4D95" w:rsidRDefault="00EF4AEF" w:rsidP="00EF4AEF">
      <w:pPr>
        <w:pStyle w:val="Akapitzlist"/>
        <w:numPr>
          <w:ilvl w:val="0"/>
          <w:numId w:val="12"/>
        </w:numPr>
        <w:tabs>
          <w:tab w:val="left" w:pos="540"/>
        </w:tabs>
        <w:spacing w:after="0" w:line="240" w:lineRule="auto"/>
        <w:ind w:left="851" w:right="340" w:hanging="28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Wykonawca zobowiązany jest do odbierania odpadów komunalnych:</w:t>
      </w:r>
    </w:p>
    <w:p w14:paraId="6404B5A4" w14:textId="77777777" w:rsidR="00EF4AEF" w:rsidRPr="006E4D95" w:rsidRDefault="00EF4AEF" w:rsidP="00EF4AEF">
      <w:pPr>
        <w:numPr>
          <w:ilvl w:val="1"/>
          <w:numId w:val="12"/>
        </w:numPr>
        <w:tabs>
          <w:tab w:val="left" w:pos="84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 sposób ciągły, nie zakłócający spoczynku nocnego (w godzinach 7.00-20.00);</w:t>
      </w:r>
    </w:p>
    <w:p w14:paraId="23B94439" w14:textId="77777777" w:rsidR="00EF4AEF" w:rsidRPr="006E4D95" w:rsidRDefault="00EF4AEF" w:rsidP="00EF4AEF">
      <w:pPr>
        <w:numPr>
          <w:ilvl w:val="1"/>
          <w:numId w:val="12"/>
        </w:numPr>
        <w:tabs>
          <w:tab w:val="left" w:pos="84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 terminach wynikających z przyjętego harmonogramu odbioru;</w:t>
      </w:r>
    </w:p>
    <w:p w14:paraId="157B0AE9" w14:textId="77777777" w:rsidR="00EF4AEF" w:rsidRPr="006E4D95" w:rsidRDefault="00EF4AEF" w:rsidP="00EF4AEF">
      <w:pPr>
        <w:numPr>
          <w:ilvl w:val="1"/>
          <w:numId w:val="12"/>
        </w:numPr>
        <w:tabs>
          <w:tab w:val="left" w:pos="84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niezależnie od warunków atmosferycznych;</w:t>
      </w:r>
    </w:p>
    <w:p w14:paraId="2C5E5C12" w14:textId="77777777" w:rsidR="00EF4AEF" w:rsidRPr="006E4D95" w:rsidRDefault="00EF4AEF" w:rsidP="00EF4AEF">
      <w:pPr>
        <w:numPr>
          <w:ilvl w:val="1"/>
          <w:numId w:val="12"/>
        </w:numPr>
        <w:tabs>
          <w:tab w:val="left" w:pos="84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pojazdami przystosowanymi do odbierania poszczególnych frakcji odpadów, w sposób wykluczający mieszanie odpadów;</w:t>
      </w:r>
    </w:p>
    <w:p w14:paraId="3AFEE6B2" w14:textId="77777777" w:rsidR="00EF4AEF" w:rsidRPr="006E4D95" w:rsidRDefault="00EF4AEF" w:rsidP="00EF4AEF">
      <w:pPr>
        <w:numPr>
          <w:ilvl w:val="1"/>
          <w:numId w:val="12"/>
        </w:numPr>
        <w:tabs>
          <w:tab w:val="left" w:pos="84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pojazdami bezpylnymi z grzebieniowym i widłowym mechanizmem załadowczym.</w:t>
      </w:r>
    </w:p>
    <w:p w14:paraId="5FE5116E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71DA8FD6" w14:textId="31067695" w:rsidR="00EF4AEF" w:rsidRPr="006E4D95" w:rsidRDefault="00EF4AEF" w:rsidP="00EF4AEF">
      <w:pPr>
        <w:numPr>
          <w:ilvl w:val="0"/>
          <w:numId w:val="12"/>
        </w:numPr>
        <w:tabs>
          <w:tab w:val="left" w:pos="400"/>
          <w:tab w:val="left" w:pos="85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Wykonawca zobowiązany jest do odebrania wszystkich odpadów komunalnych wytworzonych na terenie wszystkich nieruchomości, na których zamieszkują mieszkańc</w:t>
      </w:r>
      <w:r w:rsidR="009A6B29" w:rsidRPr="006E4D95">
        <w:rPr>
          <w:rFonts w:eastAsia="Cambria" w:cstheme="minorHAnsi"/>
          <w:color w:val="000000" w:themeColor="text1"/>
          <w:sz w:val="24"/>
          <w:szCs w:val="24"/>
        </w:rPr>
        <w:t>y oraz na terenie nieruchomości na których nie zamieszkują mieszkańcy, ale powstają odpady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 zgromadzonych w pojemnikach i workach spełniających wymagania określone w Regulaminie utrzymania czystości i porządku na terenie Gminy Bystra-Sidzina oraz w pozostałych aktach obowiązujących na terenie Gminy Bystra-Sidzina. W przypadku, gdy odpady nie są gromadzone w pojemnikach, w tym w workach odpowiadających wymaganiom Regulaminu utrzymania czystości i porządku na terenie Gminy Bystra-Sidzina, Wykonawca zobowiązany jest do ich odebrania oraz poinformowania Zamawiającego o nieruchomości, na której odpady nie są gromadzone w sposób odpowiadający wymaganiom Regulaminu.</w:t>
      </w:r>
    </w:p>
    <w:p w14:paraId="68CCEDA4" w14:textId="77777777" w:rsidR="00EF4AEF" w:rsidRPr="006E4D95" w:rsidRDefault="00EF4AEF" w:rsidP="00EF4AEF">
      <w:pPr>
        <w:numPr>
          <w:ilvl w:val="0"/>
          <w:numId w:val="12"/>
        </w:numPr>
        <w:tabs>
          <w:tab w:val="left" w:pos="400"/>
          <w:tab w:val="left" w:pos="85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lastRenderedPageBreak/>
        <w:t xml:space="preserve">Do obowiązku Wykonawcy należy właściwe gospodarowanie odebranymi odpadami komunalnymi. W szczególności niesegregowane (zmieszane) odpady komunalne, bioodpady oraz pozostałości z sortowania należy kierować do instalacji komunalnej zgodnie z obowiązującymi przepisami. </w:t>
      </w:r>
    </w:p>
    <w:p w14:paraId="18C591CF" w14:textId="257BC02F" w:rsidR="00EF4AEF" w:rsidRPr="006E4D95" w:rsidRDefault="00EF4AEF" w:rsidP="00EF4AEF">
      <w:pPr>
        <w:numPr>
          <w:ilvl w:val="0"/>
          <w:numId w:val="12"/>
        </w:numPr>
        <w:tabs>
          <w:tab w:val="left" w:pos="400"/>
          <w:tab w:val="left" w:pos="85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cstheme="minorHAnsi"/>
          <w:color w:val="000000" w:themeColor="text1"/>
          <w:sz w:val="24"/>
          <w:szCs w:val="24"/>
        </w:rPr>
        <w:t xml:space="preserve">Wykonawca jest zobowiązany do osiągnięcia na obszarze Gminy poziomu recyklingu, przygotowania do ponownego użycia odpadów komunalnych z wyłączeniem innych niż niebezpieczne odpadów budowlanych i rozbiórkowych stanowiących odpady komunalne zgodnie z ustawą o utrzymaniu czystości i porządku w gminach (tj. </w:t>
      </w:r>
      <w:r w:rsidR="008A7C68" w:rsidRPr="006E4D95">
        <w:rPr>
          <w:rFonts w:cstheme="minorHAnsi"/>
          <w:color w:val="000000" w:themeColor="text1"/>
          <w:sz w:val="24"/>
          <w:szCs w:val="24"/>
        </w:rPr>
        <w:t>Dz. U. z 202</w:t>
      </w:r>
      <w:r w:rsidR="001C2451">
        <w:rPr>
          <w:rFonts w:cstheme="minorHAnsi"/>
          <w:color w:val="000000" w:themeColor="text1"/>
          <w:sz w:val="24"/>
          <w:szCs w:val="24"/>
        </w:rPr>
        <w:t>4</w:t>
      </w:r>
      <w:r w:rsidR="008A7C68" w:rsidRPr="006E4D95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1C2451">
        <w:rPr>
          <w:rFonts w:cstheme="minorHAnsi"/>
          <w:color w:val="000000" w:themeColor="text1"/>
          <w:sz w:val="24"/>
          <w:szCs w:val="24"/>
        </w:rPr>
        <w:t>399</w:t>
      </w:r>
      <w:r w:rsidR="008A7C68" w:rsidRPr="006E4D95">
        <w:rPr>
          <w:rFonts w:cstheme="minorHAnsi"/>
          <w:color w:val="000000" w:themeColor="text1"/>
          <w:sz w:val="24"/>
          <w:szCs w:val="24"/>
        </w:rPr>
        <w:t xml:space="preserve"> z </w:t>
      </w:r>
      <w:proofErr w:type="spellStart"/>
      <w:r w:rsidR="008A7C68" w:rsidRPr="006E4D95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8A7C68" w:rsidRPr="006E4D95">
        <w:rPr>
          <w:rFonts w:cstheme="minorHAnsi"/>
          <w:color w:val="000000" w:themeColor="text1"/>
          <w:sz w:val="24"/>
          <w:szCs w:val="24"/>
        </w:rPr>
        <w:t>. zm.</w:t>
      </w:r>
      <w:r w:rsidR="008A7C68" w:rsidRPr="006E4D95">
        <w:rPr>
          <w:rFonts w:eastAsia="Cambria" w:cstheme="minorHAnsi"/>
          <w:color w:val="000000" w:themeColor="text1"/>
          <w:sz w:val="24"/>
          <w:szCs w:val="24"/>
        </w:rPr>
        <w:t>)</w:t>
      </w:r>
    </w:p>
    <w:p w14:paraId="6E7774E2" w14:textId="12EA38DB" w:rsidR="00EF4AEF" w:rsidRPr="006E4D95" w:rsidRDefault="00EF4AEF" w:rsidP="00EF4AEF">
      <w:pPr>
        <w:numPr>
          <w:ilvl w:val="0"/>
          <w:numId w:val="12"/>
        </w:numPr>
        <w:tabs>
          <w:tab w:val="left" w:pos="400"/>
          <w:tab w:val="left" w:pos="85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cstheme="minorHAnsi"/>
          <w:color w:val="000000" w:themeColor="text1"/>
          <w:sz w:val="24"/>
          <w:szCs w:val="24"/>
        </w:rPr>
        <w:t xml:space="preserve">Wykonawca jest zobowiązany do osiągnięcia na obszarze Gminy poziomu recyklingu, przygotowania do ponownego użycia i odzysku innymi metodami innych niż niebezpieczne odpadów budowlanych i rozbiórkowych stanowiących odpady komunalne zgodnie z ustawą o utrzymaniu czystości i porządku w gminach (tj. </w:t>
      </w:r>
      <w:r w:rsidR="008A7C68" w:rsidRPr="006E4D95">
        <w:rPr>
          <w:rFonts w:cstheme="minorHAnsi"/>
          <w:color w:val="000000" w:themeColor="text1"/>
          <w:sz w:val="24"/>
          <w:szCs w:val="24"/>
        </w:rPr>
        <w:t>Dz. U. z 202</w:t>
      </w:r>
      <w:r w:rsidR="001C2451">
        <w:rPr>
          <w:rFonts w:cstheme="minorHAnsi"/>
          <w:color w:val="000000" w:themeColor="text1"/>
          <w:sz w:val="24"/>
          <w:szCs w:val="24"/>
        </w:rPr>
        <w:t>4</w:t>
      </w:r>
      <w:r w:rsidR="008A7C68" w:rsidRPr="006E4D95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1C2451">
        <w:rPr>
          <w:rFonts w:cstheme="minorHAnsi"/>
          <w:color w:val="000000" w:themeColor="text1"/>
          <w:sz w:val="24"/>
          <w:szCs w:val="24"/>
        </w:rPr>
        <w:t>399</w:t>
      </w:r>
      <w:r w:rsidR="008A7C68" w:rsidRPr="006E4D95">
        <w:rPr>
          <w:rFonts w:cstheme="minorHAnsi"/>
          <w:color w:val="000000" w:themeColor="text1"/>
          <w:sz w:val="24"/>
          <w:szCs w:val="24"/>
        </w:rPr>
        <w:t xml:space="preserve"> z </w:t>
      </w:r>
      <w:proofErr w:type="spellStart"/>
      <w:r w:rsidR="008A7C68" w:rsidRPr="006E4D95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8A7C68" w:rsidRPr="006E4D95">
        <w:rPr>
          <w:rFonts w:cstheme="minorHAnsi"/>
          <w:color w:val="000000" w:themeColor="text1"/>
          <w:sz w:val="24"/>
          <w:szCs w:val="24"/>
        </w:rPr>
        <w:t>. zm.</w:t>
      </w:r>
      <w:r w:rsidR="008A7C68" w:rsidRPr="006E4D95">
        <w:rPr>
          <w:rFonts w:eastAsia="Cambria" w:cstheme="minorHAnsi"/>
          <w:color w:val="000000" w:themeColor="text1"/>
          <w:sz w:val="24"/>
          <w:szCs w:val="24"/>
        </w:rPr>
        <w:t>)</w:t>
      </w:r>
    </w:p>
    <w:p w14:paraId="164ED5BC" w14:textId="5C1CF646" w:rsidR="008A7C68" w:rsidRPr="006E4D95" w:rsidRDefault="00EF4AEF" w:rsidP="00EF4AEF">
      <w:pPr>
        <w:numPr>
          <w:ilvl w:val="0"/>
          <w:numId w:val="12"/>
        </w:numPr>
        <w:tabs>
          <w:tab w:val="left" w:pos="400"/>
          <w:tab w:val="left" w:pos="85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cstheme="minorHAnsi"/>
          <w:color w:val="000000" w:themeColor="text1"/>
          <w:sz w:val="24"/>
          <w:szCs w:val="24"/>
        </w:rPr>
        <w:t xml:space="preserve">Wykonawca jest zobowiązany do osiągnięcia na obszarze Gminy poziomu ograniczenia masy odpadów komunalnych ulegających biodegradacji przekazywanych do składowania: zgodnie z ustawą o utrzymaniu czystości i porządku w gminach (tj. </w:t>
      </w:r>
      <w:r w:rsidR="008A7C68" w:rsidRPr="006E4D95">
        <w:rPr>
          <w:rFonts w:cstheme="minorHAnsi"/>
          <w:color w:val="000000" w:themeColor="text1"/>
          <w:sz w:val="24"/>
          <w:szCs w:val="24"/>
        </w:rPr>
        <w:t>Dz. U. z 202</w:t>
      </w:r>
      <w:r w:rsidR="001C2451">
        <w:rPr>
          <w:rFonts w:cstheme="minorHAnsi"/>
          <w:color w:val="000000" w:themeColor="text1"/>
          <w:sz w:val="24"/>
          <w:szCs w:val="24"/>
        </w:rPr>
        <w:t>4</w:t>
      </w:r>
      <w:r w:rsidR="008A7C68" w:rsidRPr="006E4D95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1C2451">
        <w:rPr>
          <w:rFonts w:cstheme="minorHAnsi"/>
          <w:color w:val="000000" w:themeColor="text1"/>
          <w:sz w:val="24"/>
          <w:szCs w:val="24"/>
        </w:rPr>
        <w:t>399</w:t>
      </w:r>
      <w:r w:rsidR="00496345">
        <w:rPr>
          <w:rFonts w:cstheme="minorHAnsi"/>
          <w:color w:val="000000" w:themeColor="text1"/>
          <w:sz w:val="24"/>
          <w:szCs w:val="24"/>
        </w:rPr>
        <w:t xml:space="preserve"> </w:t>
      </w:r>
      <w:r w:rsidR="008A7C68" w:rsidRPr="006E4D95">
        <w:rPr>
          <w:rFonts w:cstheme="minorHAnsi"/>
          <w:color w:val="000000" w:themeColor="text1"/>
          <w:sz w:val="24"/>
          <w:szCs w:val="24"/>
        </w:rPr>
        <w:t xml:space="preserve">z </w:t>
      </w:r>
      <w:proofErr w:type="spellStart"/>
      <w:r w:rsidR="008A7C68" w:rsidRPr="006E4D95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8A7C68" w:rsidRPr="006E4D95">
        <w:rPr>
          <w:rFonts w:cstheme="minorHAnsi"/>
          <w:color w:val="000000" w:themeColor="text1"/>
          <w:sz w:val="24"/>
          <w:szCs w:val="24"/>
        </w:rPr>
        <w:t>. zm.</w:t>
      </w:r>
      <w:r w:rsidR="008A7C68" w:rsidRPr="006E4D95">
        <w:rPr>
          <w:rFonts w:eastAsia="Cambria" w:cstheme="minorHAnsi"/>
          <w:color w:val="000000" w:themeColor="text1"/>
          <w:sz w:val="24"/>
          <w:szCs w:val="24"/>
        </w:rPr>
        <w:t xml:space="preserve">) </w:t>
      </w:r>
    </w:p>
    <w:p w14:paraId="668D1295" w14:textId="5EE1C4FC" w:rsidR="00EF4AEF" w:rsidRPr="006E4D95" w:rsidRDefault="00EF4AEF" w:rsidP="00EF4AEF">
      <w:pPr>
        <w:numPr>
          <w:ilvl w:val="0"/>
          <w:numId w:val="12"/>
        </w:numPr>
        <w:tabs>
          <w:tab w:val="left" w:pos="400"/>
          <w:tab w:val="left" w:pos="85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Do Wykonawcy należy przygotowanie harmonogramu odbioru odpadów komunalnych oraz jego wcześniejsze uzgodnienie z Zamawiającym w terminie 5 dni od dnia podpisania Umowy o udzielenie zamówienia, a także wcześniejsze informowanie o zmianach w wyjątkowych sytuacjach (np. dzień odbioru jest świętem ustawowo wolnym od pracy). Harmonogram (w tym jego każdorazowa zmiana) podlega zatwierdzeniu przez Zamawiającego.</w:t>
      </w:r>
    </w:p>
    <w:p w14:paraId="4D0ED916" w14:textId="7831A11F" w:rsidR="00EF4AEF" w:rsidRPr="006E4D95" w:rsidRDefault="00EF4AEF" w:rsidP="00EF4AEF">
      <w:pPr>
        <w:numPr>
          <w:ilvl w:val="0"/>
          <w:numId w:val="12"/>
        </w:numPr>
        <w:tabs>
          <w:tab w:val="left" w:pos="400"/>
          <w:tab w:val="left" w:pos="85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Wykonawca zobowiązany będzie do ważenia poszczególnych frakcji zebranych odpadów komunalnych na wadze wyznaczonej przez gminę podczas</w:t>
      </w:r>
      <w:r w:rsidR="008A7C68" w:rsidRPr="006E4D95">
        <w:rPr>
          <w:rFonts w:eastAsia="Cambria" w:cstheme="minorHAnsi"/>
          <w:color w:val="000000" w:themeColor="text1"/>
          <w:sz w:val="24"/>
          <w:szCs w:val="24"/>
        </w:rPr>
        <w:t xml:space="preserve"> wybranych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 zbiór</w:t>
      </w:r>
      <w:r w:rsidR="008A7C68" w:rsidRPr="006E4D95">
        <w:rPr>
          <w:rFonts w:eastAsia="Cambria" w:cstheme="minorHAnsi"/>
          <w:color w:val="000000" w:themeColor="text1"/>
          <w:sz w:val="24"/>
          <w:szCs w:val="24"/>
        </w:rPr>
        <w:t>ek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.</w:t>
      </w:r>
      <w:r w:rsidR="00B52BD3" w:rsidRPr="006E4D95">
        <w:rPr>
          <w:rFonts w:eastAsia="Cambria" w:cstheme="minorHAnsi"/>
          <w:color w:val="000000" w:themeColor="text1"/>
          <w:sz w:val="24"/>
          <w:szCs w:val="24"/>
        </w:rPr>
        <w:t xml:space="preserve"> Zamawiający 3 dni wcześniej poinformuje pisemnie lub telefonicznie Wykonawcę o planowanym ważeniu odebranych odpadów komunalnych.</w:t>
      </w:r>
    </w:p>
    <w:p w14:paraId="4DAAFD9A" w14:textId="77777777" w:rsidR="00EF4AEF" w:rsidRPr="006E4D95" w:rsidRDefault="00EF4AEF" w:rsidP="00EF4AEF">
      <w:pPr>
        <w:numPr>
          <w:ilvl w:val="0"/>
          <w:numId w:val="12"/>
        </w:numPr>
        <w:tabs>
          <w:tab w:val="left" w:pos="400"/>
          <w:tab w:val="left" w:pos="85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Do obowiązku Wykonawcy należy prowadzenie i przechowywanie szczegółowej dokumentacji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z każdego ważenia (zawierające datę i godzinę dokonania ważenia, nr rejestracyjny samochodu) oraz posiadania wszystkich dokumentów potwierdzających przekazanie odebranych odpadów (karty przekazania odpadów).</w:t>
      </w:r>
    </w:p>
    <w:p w14:paraId="33CFEA44" w14:textId="77777777" w:rsidR="00EF4AEF" w:rsidRPr="006E4D95" w:rsidRDefault="00EF4AEF" w:rsidP="00EF4AEF">
      <w:pPr>
        <w:numPr>
          <w:ilvl w:val="0"/>
          <w:numId w:val="12"/>
        </w:numPr>
        <w:tabs>
          <w:tab w:val="left" w:pos="400"/>
          <w:tab w:val="left" w:pos="85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 sytuacjach nadzwyczajnych (jak np. nieprzejezdność lub zamknięcie drogi), gdy nie jest możliwa realizacja usługi zgodnie z umową o udzielenie zamówienia, sposób i termin odbioru odpadów będzie każdorazowo uzgadniany pomiędzy Zamawiającym, a Wykonawcą i może polegać w szczególności na wyznaczeniu innych terminów ich odbioru.</w:t>
      </w:r>
    </w:p>
    <w:p w14:paraId="4A5B0D11" w14:textId="77777777" w:rsidR="00EF4AEF" w:rsidRPr="006E4D95" w:rsidRDefault="00EF4AEF" w:rsidP="00EF4AEF">
      <w:pPr>
        <w:numPr>
          <w:ilvl w:val="0"/>
          <w:numId w:val="12"/>
        </w:numPr>
        <w:tabs>
          <w:tab w:val="left" w:pos="400"/>
          <w:tab w:val="left" w:pos="85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Realizacja reklamacji (nieodebranie z nieruchomości odpadów zgodnie z harmonogramem) następuje w przeciągu 18, 24 lub 48 godzin (zgodnie z wyborem Wykonawcy podanym w formularzu ofertowym) od otrzymania zawiadomienia: fax, email lub telefon od Zamawiającego.</w:t>
      </w:r>
    </w:p>
    <w:p w14:paraId="22112144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E2D644" wp14:editId="2042B42A">
                <wp:simplePos x="0" y="0"/>
                <wp:positionH relativeFrom="column">
                  <wp:posOffset>-109855</wp:posOffset>
                </wp:positionH>
                <wp:positionV relativeFrom="paragraph">
                  <wp:posOffset>-2069465</wp:posOffset>
                </wp:positionV>
                <wp:extent cx="0" cy="188595"/>
                <wp:effectExtent l="10160" t="9525" r="8890" b="1143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C5B24" id="Łącznik prosty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-162.95pt" to="-8.65pt,-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" strokeweight=".72pt"/>
            </w:pict>
          </mc:Fallback>
        </mc:AlternateContent>
      </w:r>
    </w:p>
    <w:p w14:paraId="0635EA40" w14:textId="6A33203B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Załatwienie reklamacji należy niezwłocznie potwierdzić na telefon 18 26 81 220 wew. 123, lub email: j</w:t>
      </w:r>
      <w:r w:rsidR="001C2451">
        <w:rPr>
          <w:rFonts w:eastAsia="Cambria" w:cstheme="minorHAnsi"/>
          <w:color w:val="000000" w:themeColor="text1"/>
          <w:sz w:val="24"/>
          <w:szCs w:val="24"/>
        </w:rPr>
        <w:t>.trybala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@bystra-sidzina.pl.</w:t>
      </w:r>
    </w:p>
    <w:p w14:paraId="5D6843BC" w14:textId="77777777" w:rsidR="00EF4AEF" w:rsidRPr="006E4D95" w:rsidRDefault="00EF4AEF" w:rsidP="00EF4AEF">
      <w:pPr>
        <w:spacing w:after="0" w:line="240" w:lineRule="auto"/>
        <w:ind w:left="426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03FB5CC4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bCs/>
          <w:color w:val="000000" w:themeColor="text1"/>
          <w:sz w:val="24"/>
          <w:szCs w:val="24"/>
        </w:rPr>
        <w:t>12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. Ponadto Wykonawca będzie zobowiązany do prowadzenia dokumentacji związanej z realizacją zamówienia, w tym:</w:t>
      </w:r>
    </w:p>
    <w:p w14:paraId="5D227A08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0EB072E8" w14:textId="77777777" w:rsidR="00EF4AEF" w:rsidRPr="006E4D95" w:rsidRDefault="00EF4AEF" w:rsidP="00EF4AEF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przekazania Zamawiającemu wszelkich informacji umożliwiających sporządzenie rocznego sprawozdania z realizacji zadań z zakresu gospodarowania odpadami komunalnymi, o którym mowa w art. 9q </w:t>
      </w:r>
      <w:proofErr w:type="spellStart"/>
      <w:r w:rsidRPr="006E4D95">
        <w:rPr>
          <w:rFonts w:eastAsia="Cambria" w:cstheme="minorHAnsi"/>
          <w:color w:val="000000" w:themeColor="text1"/>
          <w:sz w:val="24"/>
          <w:szCs w:val="24"/>
        </w:rPr>
        <w:t>u.c.p.g</w:t>
      </w:r>
      <w:proofErr w:type="spellEnd"/>
      <w:r w:rsidRPr="006E4D95">
        <w:rPr>
          <w:rFonts w:eastAsia="Cambria" w:cstheme="minorHAnsi"/>
          <w:color w:val="000000" w:themeColor="text1"/>
          <w:sz w:val="24"/>
          <w:szCs w:val="24"/>
        </w:rPr>
        <w:t>.</w:t>
      </w:r>
    </w:p>
    <w:p w14:paraId="2234D446" w14:textId="77777777" w:rsidR="00EF4AEF" w:rsidRPr="006E4D95" w:rsidRDefault="00EF4AEF" w:rsidP="00EF4AEF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przekładania Zamawiającemu innych informacji nt. odbioru, unieszkodliwiania i segregacji odpadów, jeśli w trakcie realizacji zamówienia na Zamawiającego nałożony zostanie obowiązek sporządzania innych sprawozdań z zakresu gospodarki odpadami. Dotyczy to tylko informacji w posiadaniu, których będzie Wykonawca, a nie Zamawiający;</w:t>
      </w:r>
    </w:p>
    <w:p w14:paraId="5FC0386D" w14:textId="77777777" w:rsidR="00EF4AEF" w:rsidRPr="006E4D95" w:rsidRDefault="00EF4AEF" w:rsidP="00EF4AEF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przekazywania Zamawiającemu kart przekazania odpadów do instalacji przetwarzania odpadów komunalnych, bądź innej jednostki do odbioru odpadów selektywnie zebranych zgodnie z obowiązującymi wzorami.</w:t>
      </w:r>
    </w:p>
    <w:p w14:paraId="6C4193DF" w14:textId="77777777" w:rsidR="00EF4AEF" w:rsidRPr="006E4D95" w:rsidRDefault="00EF4AEF" w:rsidP="00EF4AEF">
      <w:pPr>
        <w:tabs>
          <w:tab w:val="left" w:pos="709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2AD2CFE5" w14:textId="77777777" w:rsidR="00EF4AEF" w:rsidRPr="006E4D95" w:rsidRDefault="00EF4AEF" w:rsidP="00EF4AEF">
      <w:pPr>
        <w:tabs>
          <w:tab w:val="left" w:pos="709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  <w:u w:val="single"/>
        </w:rPr>
      </w:pPr>
      <w:r w:rsidRPr="006E4D95">
        <w:rPr>
          <w:rFonts w:eastAsia="Cambria" w:cstheme="minorHAnsi"/>
          <w:b/>
          <w:color w:val="000000" w:themeColor="text1"/>
          <w:sz w:val="24"/>
          <w:szCs w:val="24"/>
          <w:u w:val="single"/>
        </w:rPr>
        <w:t>W ofercie należy podać cenę jednostkową brutto za odbiór i zagospodarowanie 1 Mg odpadów na okres realizacji Usługi niezależnie od frakcji (rodzaju) odebranych odpadów.</w:t>
      </w:r>
    </w:p>
    <w:p w14:paraId="747E3DA9" w14:textId="77777777" w:rsidR="00EF4AEF" w:rsidRPr="006E4D95" w:rsidRDefault="00EF4AEF" w:rsidP="00EF4AEF">
      <w:pPr>
        <w:tabs>
          <w:tab w:val="left" w:pos="709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  <w:u w:val="single"/>
        </w:rPr>
      </w:pPr>
    </w:p>
    <w:p w14:paraId="2A106273" w14:textId="77777777" w:rsidR="00EF4AEF" w:rsidRPr="006E4D95" w:rsidRDefault="00EF4AEF" w:rsidP="00EF4AEF">
      <w:pPr>
        <w:tabs>
          <w:tab w:val="left" w:pos="709"/>
        </w:tabs>
        <w:spacing w:after="0" w:line="240" w:lineRule="auto"/>
        <w:ind w:left="567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Płatność będzie dokonywana w odstępach miesięcznych na podstawie faktur. Faktyczne wynagrodzenie Wykonawcy stanowić będzie iloczyn rzeczywistej ilości odpadów komunalnych odebranych i zagospodarowanych przez Wykonawcę w danym miesiącu oraz cen jednostkowych za odbiór i zagospodarowanie odpadów.</w:t>
      </w:r>
    </w:p>
    <w:p w14:paraId="519D988A" w14:textId="77777777" w:rsidR="00EF4AEF" w:rsidRPr="006E4D95" w:rsidRDefault="00EF4AEF" w:rsidP="00EF4AEF">
      <w:pPr>
        <w:tabs>
          <w:tab w:val="left" w:pos="709"/>
        </w:tabs>
        <w:spacing w:after="0" w:line="240" w:lineRule="auto"/>
        <w:ind w:left="567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25F1B9E8" w14:textId="77777777" w:rsidR="00EF4AEF" w:rsidRPr="006E4D95" w:rsidRDefault="00EF4AEF" w:rsidP="00EF4AEF">
      <w:pPr>
        <w:spacing w:after="0" w:line="240" w:lineRule="auto"/>
        <w:ind w:left="567" w:right="340" w:hanging="425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>1.4. Wymagania Zamawiającego co do sposobu odbierania odpadów</w:t>
      </w:r>
    </w:p>
    <w:p w14:paraId="4575AF9B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EDE9B3C" w14:textId="77777777" w:rsidR="00EF4AEF" w:rsidRPr="006E4D95" w:rsidRDefault="00EF4AEF" w:rsidP="00EF4AEF">
      <w:pPr>
        <w:numPr>
          <w:ilvl w:val="0"/>
          <w:numId w:val="15"/>
        </w:numPr>
        <w:tabs>
          <w:tab w:val="left" w:pos="421"/>
        </w:tabs>
        <w:spacing w:after="0" w:line="240" w:lineRule="auto"/>
        <w:ind w:left="851" w:right="340" w:hanging="28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Wykonawca zobowiązany jest do odbierania odpadów w sposób zapewniający utrzymanie odpowiednich standardów sanitarnych, w szczególności zapobiegania wysypywaniu się odpadów z pojemników i worków podczas dokonywania odbioru, przeładunku i transportu. Wszelkie zanieczyszczenia powstałe podczas odbioru odpadów Wykonawca winien niezwłocznie uprzątnąć. Jeżeli odpady z worków lub/i pojemników znajdujących się przed posesją zostały rozrzucone Wykonawca ma obowiązek uprzątnięcia odpadów.</w:t>
      </w:r>
    </w:p>
    <w:p w14:paraId="4CF6230A" w14:textId="77777777" w:rsidR="00EF4AEF" w:rsidRPr="006E4D95" w:rsidRDefault="00EF4AEF" w:rsidP="00EF4AEF">
      <w:pPr>
        <w:spacing w:after="0" w:line="240" w:lineRule="auto"/>
        <w:ind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19AB1319" w14:textId="77777777" w:rsidR="00EF4AEF" w:rsidRPr="006E4D95" w:rsidRDefault="00EF4AEF" w:rsidP="00EF4AEF">
      <w:pPr>
        <w:numPr>
          <w:ilvl w:val="0"/>
          <w:numId w:val="15"/>
        </w:numPr>
        <w:tabs>
          <w:tab w:val="left" w:pos="421"/>
        </w:tabs>
        <w:spacing w:after="0" w:line="240" w:lineRule="auto"/>
        <w:ind w:left="851" w:right="340" w:hanging="28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Wykonawcę obowiązuje:</w:t>
      </w:r>
    </w:p>
    <w:p w14:paraId="53085F1A" w14:textId="77777777" w:rsidR="00EF4AEF" w:rsidRPr="006E4D95" w:rsidRDefault="00EF4AEF" w:rsidP="00EF4AEF">
      <w:pPr>
        <w:numPr>
          <w:ilvl w:val="1"/>
          <w:numId w:val="15"/>
        </w:numPr>
        <w:tabs>
          <w:tab w:val="left" w:pos="86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zakaz  mieszania  selektywnie  zebranych  odpadów  komunalnych  ze 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ab/>
        <w:t>zmieszanymi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odpadami komunalnymi oraz BIO-odpadami odebranymi od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ab/>
        <w:t>właścicieli nieruchomości;</w:t>
      </w:r>
    </w:p>
    <w:p w14:paraId="03354B0E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b)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zabezpieczenie  przewożonych  odpadów  przed wysypaniem  w trakcie  transportu;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ab/>
        <w:t xml:space="preserve">w przypadku wysypania Wykonawca obowiązany jest do natychmiastowego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ab/>
        <w:t xml:space="preserve">uprzątnięcia odpadów oraz skutków ich wysypania (zabrudzeń, plam itd.). </w:t>
      </w:r>
    </w:p>
    <w:p w14:paraId="2E8D0D10" w14:textId="77777777" w:rsidR="00EF4AEF" w:rsidRPr="006E4D95" w:rsidRDefault="00EF4AEF" w:rsidP="00EF4AEF">
      <w:pPr>
        <w:spacing w:after="0" w:line="240" w:lineRule="auto"/>
        <w:ind w:left="567" w:right="340" w:firstLine="284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743AE266" w14:textId="77777777" w:rsidR="00EF4AEF" w:rsidRPr="006E4D95" w:rsidRDefault="00EF4AEF" w:rsidP="00EF4AEF">
      <w:pPr>
        <w:pStyle w:val="Akapitzlist"/>
        <w:numPr>
          <w:ilvl w:val="0"/>
          <w:numId w:val="15"/>
        </w:numPr>
        <w:spacing w:after="0" w:line="240" w:lineRule="auto"/>
        <w:ind w:left="851" w:right="340" w:hanging="284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Wykonawca  zobowiązany  jest  do  spełnienia  wymagań  określonych  w</w:t>
      </w:r>
      <w:r w:rsidRPr="006E4D9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przepisach wykonawczych wydanych na podstawie art. 9d ust. 2 </w:t>
      </w:r>
      <w:proofErr w:type="spellStart"/>
      <w:r w:rsidRPr="006E4D95">
        <w:rPr>
          <w:rFonts w:eastAsia="Cambria" w:cstheme="minorHAnsi"/>
          <w:color w:val="000000" w:themeColor="text1"/>
          <w:sz w:val="24"/>
          <w:szCs w:val="24"/>
        </w:rPr>
        <w:t>u.c.p.g</w:t>
      </w:r>
      <w:proofErr w:type="spellEnd"/>
      <w:r w:rsidRPr="006E4D95">
        <w:rPr>
          <w:rFonts w:eastAsia="Cambria" w:cstheme="minorHAnsi"/>
          <w:color w:val="000000" w:themeColor="text1"/>
          <w:sz w:val="24"/>
          <w:szCs w:val="24"/>
        </w:rPr>
        <w:t>. [Rozporządzenie Ministra Środowiska z dnia 11 stycznia 2013 r. w sprawie szczegółowych wymagań w zakresie odbierania odpadów komunalnych od właścicieli nieruchomości (Dz. U. z 2013 r. poz. 122) lub przepisów wydanych w miejsce ww. Rozporządzenia].</w:t>
      </w:r>
    </w:p>
    <w:p w14:paraId="120C4DC1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7D0FB1C3" w14:textId="77777777" w:rsidR="00EF4AEF" w:rsidRPr="006E4D95" w:rsidRDefault="00EF4AEF" w:rsidP="00EF4AEF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851" w:right="340" w:hanging="284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Wykonawca, dla celów związanych z realizacją zamówienia, przez cały okres jego realizacji będzie dysponował co najmniej:</w:t>
      </w:r>
    </w:p>
    <w:p w14:paraId="5E237F13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0E8D110B" w14:textId="77777777" w:rsidR="00027F1E" w:rsidRPr="00FA258F" w:rsidRDefault="00027F1E" w:rsidP="00027F1E">
      <w:pPr>
        <w:pStyle w:val="Akapitzlist"/>
        <w:numPr>
          <w:ilvl w:val="3"/>
          <w:numId w:val="26"/>
        </w:numPr>
        <w:tabs>
          <w:tab w:val="left" w:pos="3165"/>
        </w:tabs>
        <w:spacing w:after="0" w:line="360" w:lineRule="auto"/>
        <w:jc w:val="both"/>
        <w:rPr>
          <w:rFonts w:ascii="Arial" w:eastAsia="Calibri" w:hAnsi="Arial" w:cs="Arial"/>
          <w:bCs/>
        </w:rPr>
      </w:pPr>
      <w:r w:rsidRPr="00FA258F">
        <w:rPr>
          <w:rFonts w:ascii="Arial" w:eastAsia="Calibri" w:hAnsi="Arial" w:cs="Arial"/>
          <w:bCs/>
          <w:u w:val="single"/>
        </w:rPr>
        <w:t>co najmniej dwoma pojazdami</w:t>
      </w:r>
      <w:r w:rsidRPr="00FA258F">
        <w:rPr>
          <w:rFonts w:ascii="Arial" w:eastAsia="Calibri" w:hAnsi="Arial" w:cs="Arial"/>
          <w:bCs/>
        </w:rPr>
        <w:t xml:space="preserve"> przystosowanymi do odbierania zmieszanych odpadów komunalnych o masie nie mniejszej niż 6,5t DMC (dopuszczalnej masy całkowitej);</w:t>
      </w:r>
    </w:p>
    <w:p w14:paraId="54D37D68" w14:textId="77777777" w:rsidR="00027F1E" w:rsidRPr="00FA258F" w:rsidRDefault="00027F1E" w:rsidP="00027F1E">
      <w:pPr>
        <w:pStyle w:val="Akapitzlist"/>
        <w:numPr>
          <w:ilvl w:val="3"/>
          <w:numId w:val="26"/>
        </w:numPr>
        <w:tabs>
          <w:tab w:val="left" w:pos="3165"/>
        </w:tabs>
        <w:spacing w:after="0" w:line="360" w:lineRule="auto"/>
        <w:jc w:val="both"/>
        <w:rPr>
          <w:rFonts w:ascii="Arial" w:eastAsia="Calibri" w:hAnsi="Arial" w:cs="Arial"/>
          <w:bCs/>
        </w:rPr>
      </w:pPr>
      <w:r w:rsidRPr="00FA258F">
        <w:rPr>
          <w:rFonts w:ascii="Arial" w:eastAsia="Calibri" w:hAnsi="Arial" w:cs="Arial"/>
          <w:bCs/>
          <w:u w:val="single"/>
        </w:rPr>
        <w:t>co najmniej jednym małym pojazdem</w:t>
      </w:r>
      <w:r w:rsidRPr="00FA258F">
        <w:rPr>
          <w:rFonts w:ascii="Arial" w:eastAsia="Calibri" w:hAnsi="Arial" w:cs="Arial"/>
          <w:bCs/>
        </w:rPr>
        <w:t xml:space="preserve"> do zbierania zmieszanych odpadów komunalnych o masie do 6,5t DMC z terenów trudnodostępnych (przysiółki, wąskie dojazdy) z napędem na przednią i tylną oś;</w:t>
      </w:r>
    </w:p>
    <w:p w14:paraId="507ED147" w14:textId="77777777" w:rsidR="00027F1E" w:rsidRDefault="00027F1E" w:rsidP="00027F1E">
      <w:pPr>
        <w:pStyle w:val="Akapitzlist"/>
        <w:numPr>
          <w:ilvl w:val="3"/>
          <w:numId w:val="26"/>
        </w:numPr>
        <w:tabs>
          <w:tab w:val="left" w:pos="3165"/>
        </w:tabs>
        <w:spacing w:after="0" w:line="360" w:lineRule="auto"/>
        <w:jc w:val="both"/>
        <w:rPr>
          <w:rFonts w:ascii="Arial" w:eastAsia="Calibri" w:hAnsi="Arial" w:cs="Arial"/>
          <w:bCs/>
        </w:rPr>
      </w:pPr>
      <w:r w:rsidRPr="004C6DCE">
        <w:rPr>
          <w:rFonts w:ascii="Arial" w:eastAsia="Calibri" w:hAnsi="Arial" w:cs="Arial"/>
          <w:bCs/>
          <w:u w:val="single"/>
        </w:rPr>
        <w:t>co najmniej dwoma pojazdami</w:t>
      </w:r>
      <w:r w:rsidRPr="004C6DCE">
        <w:rPr>
          <w:rFonts w:ascii="Arial" w:eastAsia="Calibri" w:hAnsi="Arial" w:cs="Arial"/>
          <w:bCs/>
        </w:rPr>
        <w:t xml:space="preserve"> przystosowanymi do odbierania selektywnie zebranych odpadów komunalnych o masie nie mniejszej niż 6,5t DMC</w:t>
      </w:r>
      <w:r>
        <w:rPr>
          <w:rFonts w:ascii="Arial" w:eastAsia="Calibri" w:hAnsi="Arial" w:cs="Arial"/>
          <w:bCs/>
        </w:rPr>
        <w:t>;</w:t>
      </w:r>
    </w:p>
    <w:p w14:paraId="2C2F6A1C" w14:textId="77777777" w:rsidR="00027F1E" w:rsidRDefault="00027F1E" w:rsidP="00027F1E">
      <w:pPr>
        <w:pStyle w:val="Akapitzlist"/>
        <w:numPr>
          <w:ilvl w:val="3"/>
          <w:numId w:val="26"/>
        </w:numPr>
        <w:tabs>
          <w:tab w:val="left" w:pos="3165"/>
        </w:tabs>
        <w:spacing w:after="0" w:line="360" w:lineRule="auto"/>
        <w:jc w:val="both"/>
        <w:rPr>
          <w:rFonts w:ascii="Arial" w:eastAsia="Calibri" w:hAnsi="Arial" w:cs="Arial"/>
          <w:bCs/>
        </w:rPr>
      </w:pPr>
      <w:r w:rsidRPr="004C6DCE">
        <w:rPr>
          <w:rFonts w:ascii="Arial" w:eastAsia="Calibri" w:hAnsi="Arial" w:cs="Arial"/>
          <w:bCs/>
          <w:u w:val="single"/>
        </w:rPr>
        <w:t>co najmniej jednym małym pojazdem</w:t>
      </w:r>
      <w:r w:rsidRPr="004C6DCE">
        <w:rPr>
          <w:rFonts w:ascii="Arial" w:eastAsia="Calibri" w:hAnsi="Arial" w:cs="Arial"/>
          <w:bCs/>
        </w:rPr>
        <w:t xml:space="preserve"> przystosowany</w:t>
      </w:r>
      <w:r>
        <w:rPr>
          <w:rFonts w:ascii="Arial" w:eastAsia="Calibri" w:hAnsi="Arial" w:cs="Arial"/>
          <w:bCs/>
        </w:rPr>
        <w:t>m</w:t>
      </w:r>
      <w:r w:rsidRPr="004C6DCE">
        <w:rPr>
          <w:rFonts w:ascii="Arial" w:eastAsia="Calibri" w:hAnsi="Arial" w:cs="Arial"/>
          <w:bCs/>
        </w:rPr>
        <w:t xml:space="preserve"> do odbierania selektywnie zebranych odpadów komunalnych o masie do 6,5t DMC z terenów trudnodostępnych (przysiółki, wąskie dojazdy) z napędem na przednią i tylną oś</w:t>
      </w:r>
      <w:r>
        <w:rPr>
          <w:rFonts w:ascii="Arial" w:eastAsia="Calibri" w:hAnsi="Arial" w:cs="Arial"/>
          <w:bCs/>
        </w:rPr>
        <w:t>;</w:t>
      </w:r>
    </w:p>
    <w:p w14:paraId="32067B6E" w14:textId="77777777" w:rsidR="00027F1E" w:rsidRDefault="00027F1E" w:rsidP="00027F1E">
      <w:pPr>
        <w:pStyle w:val="Akapitzlist"/>
        <w:numPr>
          <w:ilvl w:val="3"/>
          <w:numId w:val="26"/>
        </w:numPr>
        <w:tabs>
          <w:tab w:val="left" w:pos="3165"/>
        </w:tabs>
        <w:spacing w:after="0" w:line="360" w:lineRule="auto"/>
        <w:jc w:val="both"/>
        <w:rPr>
          <w:rFonts w:ascii="Arial" w:eastAsia="Calibri" w:hAnsi="Arial" w:cs="Arial"/>
          <w:bCs/>
        </w:rPr>
      </w:pPr>
      <w:r w:rsidRPr="00ED55CC">
        <w:rPr>
          <w:rFonts w:ascii="Arial" w:eastAsia="Calibri" w:hAnsi="Arial" w:cs="Arial"/>
          <w:bCs/>
          <w:u w:val="single"/>
        </w:rPr>
        <w:t>co najmniej dwoma pojazdami</w:t>
      </w:r>
      <w:r w:rsidRPr="004C6DCE">
        <w:rPr>
          <w:rFonts w:ascii="Arial" w:eastAsia="Calibri" w:hAnsi="Arial" w:cs="Arial"/>
          <w:bCs/>
        </w:rPr>
        <w:t xml:space="preserve"> do odbierania odpadów bez funkcji kompaktującej (zgniatającej) służącymi do odbierania odpadów wielkogabarytowych i/lub odpadów frakcji: szkło, papier, metale i tworzywa</w:t>
      </w:r>
      <w:r>
        <w:rPr>
          <w:rFonts w:ascii="Arial" w:eastAsia="Calibri" w:hAnsi="Arial" w:cs="Arial"/>
          <w:bCs/>
        </w:rPr>
        <w:t xml:space="preserve"> sztuczne;</w:t>
      </w:r>
    </w:p>
    <w:p w14:paraId="167C22BE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334D8DC5" w14:textId="77777777" w:rsidR="00EF4AEF" w:rsidRPr="006E4D95" w:rsidRDefault="00EF4AEF" w:rsidP="00EF4AEF">
      <w:pPr>
        <w:tabs>
          <w:tab w:val="left" w:pos="42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Pojazdy powinny być w pełni sprawne, posiadać aktualne badania techniczne, być dopuszczone do ruchu oraz oznakowane widoczną nazwą przedsiębiorcy i numerem jego telefonu.</w:t>
      </w:r>
    </w:p>
    <w:p w14:paraId="414481A1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7C2DC6C4" w14:textId="77777777" w:rsidR="00EF4AEF" w:rsidRPr="006E4D95" w:rsidRDefault="00EF4AEF" w:rsidP="00EF4AEF">
      <w:pPr>
        <w:tabs>
          <w:tab w:val="left" w:pos="401"/>
        </w:tabs>
        <w:spacing w:after="0" w:line="240" w:lineRule="auto"/>
        <w:ind w:left="567" w:right="340" w:firstLine="5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 razie awarii pojazdu Wykonawca zobowiązany jest zapewnić pojazd zastępczy o nie gorszych parametrach.</w:t>
      </w:r>
    </w:p>
    <w:p w14:paraId="032F3FC6" w14:textId="77777777" w:rsidR="00EF4AEF" w:rsidRPr="006E4D95" w:rsidRDefault="00EF4AEF" w:rsidP="00EF4AEF">
      <w:pPr>
        <w:tabs>
          <w:tab w:val="left" w:pos="709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46AE3811" w14:textId="77777777" w:rsidR="00EF4AEF" w:rsidRPr="006E4D95" w:rsidRDefault="00EF4AEF" w:rsidP="00EF4AEF">
      <w:pPr>
        <w:pStyle w:val="Akapitzlist"/>
        <w:numPr>
          <w:ilvl w:val="1"/>
          <w:numId w:val="24"/>
        </w:numPr>
        <w:tabs>
          <w:tab w:val="left" w:pos="709"/>
        </w:tabs>
        <w:spacing w:after="0" w:line="240" w:lineRule="auto"/>
        <w:ind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>Do obowiązków Wykonawcy w szczególności należy:</w:t>
      </w:r>
    </w:p>
    <w:p w14:paraId="24A9B34E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1D507AA0" w14:textId="77777777" w:rsidR="00EF4AEF" w:rsidRPr="006E4D95" w:rsidRDefault="00EF4AEF" w:rsidP="00EF4AEF">
      <w:pPr>
        <w:pStyle w:val="Akapitzlist"/>
        <w:numPr>
          <w:ilvl w:val="0"/>
          <w:numId w:val="17"/>
        </w:numPr>
        <w:tabs>
          <w:tab w:val="left" w:pos="421"/>
        </w:tabs>
        <w:spacing w:after="0" w:line="240" w:lineRule="auto"/>
        <w:ind w:left="851" w:right="340" w:hanging="28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Zapewnienie przez cały okres realizacji zamówienia w uzgodnieniu z Zamawiającym systemu monitorowania pracy sprzętu obejmującego:</w:t>
      </w:r>
    </w:p>
    <w:p w14:paraId="337D03F3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5E0D411D" w14:textId="77777777" w:rsidR="00EF4AEF" w:rsidRPr="006E4D95" w:rsidRDefault="00EF4AEF" w:rsidP="00EF4AEF">
      <w:pPr>
        <w:numPr>
          <w:ilvl w:val="1"/>
          <w:numId w:val="17"/>
        </w:numPr>
        <w:tabs>
          <w:tab w:val="left" w:pos="861"/>
        </w:tabs>
        <w:spacing w:after="0" w:line="240" w:lineRule="auto"/>
        <w:ind w:left="851" w:right="340" w:hanging="28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bieżące śledzenie pozycji pojazdów w oparciu o wykorzystanie systemu GPS i ich komunikowanie się z nimi w dowolnym momencie odczytu ww. danych; pamięć danych powinna być przechowywana i odczytywalna minimum przez okres 30 dni, przy czym odczytanie danych nie może powodować kasowania zawartości urządzenia monitorującego,</w:t>
      </w:r>
    </w:p>
    <w:p w14:paraId="3D87EC72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2286B55F" w14:textId="77777777" w:rsidR="00EF4AEF" w:rsidRPr="006E4D95" w:rsidRDefault="00EF4AEF" w:rsidP="00EF4AEF">
      <w:pPr>
        <w:numPr>
          <w:ilvl w:val="1"/>
          <w:numId w:val="17"/>
        </w:numPr>
        <w:tabs>
          <w:tab w:val="left" w:pos="861"/>
        </w:tabs>
        <w:spacing w:after="0" w:line="240" w:lineRule="auto"/>
        <w:ind w:left="851" w:right="340" w:hanging="28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odtwarzanie i analizę historii pracy sprzętu z okresu realizacji umowy oraz prowadzenie jej rozliczania na podstawie danych odczytanych z urządzeń monitorujących pracę sprzętu,</w:t>
      </w:r>
    </w:p>
    <w:p w14:paraId="24E8BCD4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0FA0D727" w14:textId="77777777" w:rsidR="00EF4AEF" w:rsidRPr="006E4D95" w:rsidRDefault="00EF4AEF" w:rsidP="00EF4AEF">
      <w:pPr>
        <w:numPr>
          <w:ilvl w:val="1"/>
          <w:numId w:val="17"/>
        </w:numPr>
        <w:tabs>
          <w:tab w:val="left" w:pos="861"/>
        </w:tabs>
        <w:spacing w:after="0" w:line="240" w:lineRule="auto"/>
        <w:ind w:left="851" w:right="340" w:hanging="28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wyposażenia wszystkich pojazdów wykorzystywanych do realizacji przedmiotu zamówienia w urządzenia monitorujące ich pracę,</w:t>
      </w:r>
    </w:p>
    <w:p w14:paraId="286AA73F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1E9ED895" w14:textId="77777777" w:rsidR="00EF4AEF" w:rsidRPr="006E4D95" w:rsidRDefault="00EF4AEF" w:rsidP="00EF4AEF">
      <w:pPr>
        <w:numPr>
          <w:ilvl w:val="1"/>
          <w:numId w:val="17"/>
        </w:numPr>
        <w:tabs>
          <w:tab w:val="left" w:pos="86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nieograniczony i stały dostęp do zapisów archiwalnych.</w:t>
      </w:r>
    </w:p>
    <w:p w14:paraId="4EE7848D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22D4E672" w14:textId="77777777" w:rsidR="00EF4AEF" w:rsidRPr="006E4D95" w:rsidRDefault="00EF4AEF" w:rsidP="00EF4AEF">
      <w:pPr>
        <w:numPr>
          <w:ilvl w:val="0"/>
          <w:numId w:val="17"/>
        </w:numPr>
        <w:tabs>
          <w:tab w:val="left" w:pos="421"/>
        </w:tabs>
        <w:spacing w:after="0" w:line="240" w:lineRule="auto"/>
        <w:ind w:left="851" w:right="340" w:hanging="28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Wykonanie przedmiotu umowy w sposób sprawny, ograniczający do minimum utrudnienia w ruchu drogowym, korzystaniu z nieruchomości oraz niedogodności dla mieszkańców Gminy Bystra-Sidzina.</w:t>
      </w:r>
    </w:p>
    <w:p w14:paraId="5C99795B" w14:textId="77777777" w:rsidR="00EF4AEF" w:rsidRPr="006E4D95" w:rsidRDefault="00EF4AEF" w:rsidP="00EF4AEF">
      <w:pPr>
        <w:tabs>
          <w:tab w:val="left" w:pos="421"/>
        </w:tabs>
        <w:spacing w:after="0" w:line="240" w:lineRule="auto"/>
        <w:ind w:left="851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06D17F04" w14:textId="77777777" w:rsidR="00EF4AEF" w:rsidRPr="006E4D95" w:rsidRDefault="00EF4AEF" w:rsidP="00EF4A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340" w:hanging="28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Zapewnienie dla właściwej realizacji umowy przez cały czas trwania umowy dostatecznej ilości środków technicznych, gwarantujących terminowe i jakościowe wykonanie zakresu rzeczowego usługi, jak również odpowiedniego personelu.</w:t>
      </w:r>
    </w:p>
    <w:p w14:paraId="2E025F99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2C1A2B54" w14:textId="77777777" w:rsidR="00EF4AEF" w:rsidRPr="006E4D95" w:rsidRDefault="00EF4AEF" w:rsidP="00EF4A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340" w:hanging="28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Dokonanie odbioru i transportu odpadów, również w przypadkach, kiedy dojazd do punktów zbiórki odpadów komunalnych będzie utrudniony z powodu prowadzonych remontów dróg, dojazdów itp. W takich przypadkach Wykonawcy nie przysługują roszczenia z tytułu wzrostu kosztów realizacji przedmiotu umowy.</w:t>
      </w:r>
    </w:p>
    <w:p w14:paraId="02FCF895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3DD90F0C" w14:textId="77777777" w:rsidR="00EF4AEF" w:rsidRPr="006E4D95" w:rsidRDefault="00EF4AEF" w:rsidP="00EF4AEF">
      <w:pPr>
        <w:numPr>
          <w:ilvl w:val="0"/>
          <w:numId w:val="17"/>
        </w:numPr>
        <w:spacing w:after="0" w:line="240" w:lineRule="auto"/>
        <w:ind w:left="851" w:right="340" w:hanging="28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Okazanie na żądanie Zamawiającego (w ciągu 3 dni roboczych) wszelkich dokumentów potwierdzających wykonanie przedmiotu umowy zgodnie z określonymi przez Zamawiającego wymaganiami i przepisami prawa, a w szczególności do okazania dokumentów sporządzanych na potrzeby ewidencji odpadów oraz dokumentów potwierdzających osiągnięcie określonych poziomów recyklingu, przygotowania do ponownego użycia i odzysku oraz ograniczenia masy odpadów ulegających biodegradacji przekazywanych do składowania.</w:t>
      </w:r>
    </w:p>
    <w:p w14:paraId="4B230B90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1A7F79BE" w14:textId="77777777" w:rsidR="00EF4AEF" w:rsidRPr="006E4D95" w:rsidRDefault="00EF4AEF" w:rsidP="00EF4A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340" w:hanging="28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Wykonywanie zadania w sposób gwarantujący uniknięcie jakichkolwiek szkód w mieniu i zdrowiu osób trzecich podczas i w związku z realizacją przedmiotu umowy pod rygorem odpowiedzialności odszkodowawczej określonej w Kodeksie cywilnym i innych ustawach.</w:t>
      </w:r>
    </w:p>
    <w:p w14:paraId="276E2D1D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8C58920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Times New Roman" w:cstheme="minorHAnsi"/>
          <w:b/>
          <w:color w:val="000000" w:themeColor="text1"/>
          <w:sz w:val="24"/>
          <w:szCs w:val="24"/>
        </w:rPr>
        <w:t xml:space="preserve">1.6. 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>Zagospodarowanie odpadów</w:t>
      </w:r>
    </w:p>
    <w:p w14:paraId="5D2A776D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1347287" w14:textId="77777777" w:rsidR="00EF4AEF" w:rsidRPr="006E4D95" w:rsidRDefault="00EF4AEF" w:rsidP="00EF4AEF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Wykonawca jest zobowiązany do:</w:t>
      </w:r>
    </w:p>
    <w:p w14:paraId="141A8E65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59D57B00" w14:textId="7154F7A1" w:rsidR="00EF4AEF" w:rsidRPr="006E4D95" w:rsidRDefault="00EF4AEF" w:rsidP="00EF4AEF">
      <w:pPr>
        <w:numPr>
          <w:ilvl w:val="2"/>
          <w:numId w:val="18"/>
        </w:numPr>
        <w:tabs>
          <w:tab w:val="left" w:pos="851"/>
        </w:tabs>
        <w:spacing w:after="0" w:line="240" w:lineRule="auto"/>
        <w:ind w:left="709" w:right="340" w:hanging="142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przekazania odebranych od właścicieli nieruchomości, na których zamieszkują mieszkańcy</w:t>
      </w:r>
      <w:r w:rsidR="00350C9D" w:rsidRPr="006E4D95">
        <w:rPr>
          <w:rFonts w:eastAsia="Cambria" w:cstheme="minorHAnsi"/>
          <w:color w:val="000000" w:themeColor="text1"/>
          <w:sz w:val="24"/>
          <w:szCs w:val="24"/>
        </w:rPr>
        <w:t xml:space="preserve">, nieruchomości, na których nie zamieszkują mieszkańcy oraz domków letniskowych lub innych nieruchomości wykorzystywanych na cele rekreacyjno-wypoczynkowe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zmieszanych odpadów komunalnych oraz pozostałości z sortowania odpadów komunalnych do instalacji komunalnej.</w:t>
      </w:r>
    </w:p>
    <w:p w14:paraId="6DDCA5AF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0C50F8AB" w14:textId="1B655ABF" w:rsidR="00EF4AEF" w:rsidRPr="006E4D95" w:rsidRDefault="00350C9D" w:rsidP="00350C9D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709" w:right="340" w:hanging="142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przekazania odebranych od właścicieli nieruchomości, na których zamieszkują mieszkańcy, nieruchomości, na których nie zamieszkują mieszkańcy oraz domków letniskowych lub innych nieruchomości wykorzystywanych na cele rekreacyjno-wypoczynkowe</w:t>
      </w:r>
      <w:r w:rsidR="00EF4AEF" w:rsidRPr="006E4D95">
        <w:rPr>
          <w:rFonts w:eastAsia="Cambria" w:cstheme="minorHAnsi"/>
          <w:color w:val="000000" w:themeColor="text1"/>
          <w:sz w:val="24"/>
          <w:szCs w:val="24"/>
        </w:rPr>
        <w:t xml:space="preserve"> selektywnie zebranych odpadów komunalnych do instalacji odzysku i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 </w:t>
      </w:r>
      <w:r w:rsidR="00EF4AEF" w:rsidRPr="006E4D95">
        <w:rPr>
          <w:rFonts w:eastAsia="Cambria" w:cstheme="minorHAnsi"/>
          <w:color w:val="000000" w:themeColor="text1"/>
          <w:sz w:val="24"/>
          <w:szCs w:val="24"/>
        </w:rPr>
        <w:t>unieszkodliwiania odpadów, zgodnie z hierarchią postępowania z odpadami, o której mowa w art. 17 ustawy z dnia 14 grudnia 2012 r. o odpadach lub samodzielnego zagospodarowania zgodnie z obowiązującymi przepisami.</w:t>
      </w:r>
    </w:p>
    <w:p w14:paraId="19605DBD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14:paraId="20F8D62E" w14:textId="77777777" w:rsidR="00EF4AEF" w:rsidRPr="006E4D95" w:rsidRDefault="00EF4AEF" w:rsidP="00EF4AEF">
      <w:pPr>
        <w:pStyle w:val="Akapitzlist"/>
        <w:numPr>
          <w:ilvl w:val="0"/>
          <w:numId w:val="19"/>
        </w:numPr>
        <w:spacing w:after="0" w:line="240" w:lineRule="auto"/>
        <w:ind w:left="851" w:right="340" w:hanging="284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oddzielnego gromadzenia i odbierania odpadów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problematycznych oraz odpadów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z objazdowej zbiórki składowanych na legalnym składowisku odpadów niebezpiecznych lub inny sposób zagospodarowania tych odpadów zgodnie z prawem (unieszkodliwianie/odzysk/segregacja w celu odzysku odpadów).</w:t>
      </w:r>
    </w:p>
    <w:p w14:paraId="053D773C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2213E814" w14:textId="77777777" w:rsidR="00EF4AEF" w:rsidRPr="006E4D95" w:rsidRDefault="00EF4AEF" w:rsidP="00EF4AEF">
      <w:pPr>
        <w:numPr>
          <w:ilvl w:val="0"/>
          <w:numId w:val="19"/>
        </w:numPr>
        <w:tabs>
          <w:tab w:val="left" w:pos="780"/>
        </w:tabs>
        <w:spacing w:after="0" w:line="240" w:lineRule="auto"/>
        <w:ind w:left="851" w:right="340" w:hanging="284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 prowadzenia kart ewidencji odpadów zgodnie z obowiązującymi przepisami.</w:t>
      </w:r>
    </w:p>
    <w:p w14:paraId="70BB1257" w14:textId="77777777" w:rsidR="00EF4AEF" w:rsidRPr="006E4D95" w:rsidRDefault="00EF4AEF" w:rsidP="00EF4AEF">
      <w:pPr>
        <w:tabs>
          <w:tab w:val="left" w:pos="78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53BB93F5" w14:textId="77777777" w:rsidR="00EF4AEF" w:rsidRPr="006E4D95" w:rsidRDefault="00EF4AEF" w:rsidP="00EF4AEF">
      <w:pPr>
        <w:tabs>
          <w:tab w:val="left" w:pos="78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>1.7 Raporty, kontrole i pozostałe obowiązki informacyjne</w:t>
      </w:r>
    </w:p>
    <w:p w14:paraId="5E27FDB0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3F3C210E" w14:textId="77777777" w:rsidR="00EF4AEF" w:rsidRPr="006E4D95" w:rsidRDefault="00EF4AEF" w:rsidP="00EF4AEF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Wykonawca jest zobowiązany do przekazywania Zamawiającemu miesięcznych raportów zawierających informacje o:</w:t>
      </w:r>
    </w:p>
    <w:p w14:paraId="00CCE0F2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4EDE42A2" w14:textId="77777777" w:rsidR="00EF4AEF" w:rsidRPr="006E4D95" w:rsidRDefault="00EF4AEF" w:rsidP="00EF4AEF">
      <w:pPr>
        <w:numPr>
          <w:ilvl w:val="1"/>
          <w:numId w:val="20"/>
        </w:numPr>
        <w:tabs>
          <w:tab w:val="left" w:pos="94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ilości odebranych odpadów zmieszanych – pojemnik/worek czarny [Mg];</w:t>
      </w:r>
    </w:p>
    <w:p w14:paraId="3FAF2CD3" w14:textId="77777777" w:rsidR="00EF4AEF" w:rsidRPr="006E4D95" w:rsidRDefault="00EF4AEF" w:rsidP="00EF4AEF">
      <w:pPr>
        <w:numPr>
          <w:ilvl w:val="1"/>
          <w:numId w:val="20"/>
        </w:numPr>
        <w:tabs>
          <w:tab w:val="left" w:pos="94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ilości odebranych odpadów ze szkła – pojemnik/worek zielony [Mg];</w:t>
      </w:r>
    </w:p>
    <w:p w14:paraId="3E577624" w14:textId="77777777" w:rsidR="00EF4AEF" w:rsidRPr="006E4D95" w:rsidRDefault="00EF4AEF" w:rsidP="00EF4AEF">
      <w:pPr>
        <w:numPr>
          <w:ilvl w:val="1"/>
          <w:numId w:val="20"/>
        </w:numPr>
        <w:tabs>
          <w:tab w:val="left" w:pos="94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ilości odebranych odpadów z papieru – pojemnik/worek niebieski [Mg];</w:t>
      </w:r>
    </w:p>
    <w:p w14:paraId="3C5C149A" w14:textId="77777777" w:rsidR="00EF4AEF" w:rsidRPr="006E4D95" w:rsidRDefault="00EF4AEF" w:rsidP="00EF4AEF">
      <w:pPr>
        <w:numPr>
          <w:ilvl w:val="1"/>
          <w:numId w:val="20"/>
        </w:numPr>
        <w:tabs>
          <w:tab w:val="left" w:pos="94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ilości odebranych odpadów z tworzyw sztucznych, metali, opakowań wielomateriałowych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– razem – pojemnik/worek żółty [Mg];</w:t>
      </w:r>
    </w:p>
    <w:p w14:paraId="338F2366" w14:textId="77777777" w:rsidR="00EF4AEF" w:rsidRPr="006E4D95" w:rsidRDefault="00EF4AEF" w:rsidP="00EF4AEF">
      <w:pPr>
        <w:numPr>
          <w:ilvl w:val="1"/>
          <w:numId w:val="20"/>
        </w:numPr>
        <w:tabs>
          <w:tab w:val="left" w:pos="94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ilości odebranych bioodpadów – pojemnik/worek brązowy [Mg];</w:t>
      </w:r>
    </w:p>
    <w:p w14:paraId="154DD686" w14:textId="77777777" w:rsidR="00EF4AEF" w:rsidRPr="006E4D95" w:rsidRDefault="00EF4AEF" w:rsidP="00EF4AEF">
      <w:pPr>
        <w:numPr>
          <w:ilvl w:val="1"/>
          <w:numId w:val="20"/>
        </w:numPr>
        <w:tabs>
          <w:tab w:val="left" w:pos="94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ilości odpadów wielkogabarytowych [Mg];</w:t>
      </w:r>
    </w:p>
    <w:p w14:paraId="662B9DAE" w14:textId="77777777" w:rsidR="00EF4AEF" w:rsidRPr="006E4D95" w:rsidRDefault="00EF4AEF" w:rsidP="00EF4AEF">
      <w:pPr>
        <w:numPr>
          <w:ilvl w:val="1"/>
          <w:numId w:val="20"/>
        </w:numPr>
        <w:tabs>
          <w:tab w:val="left" w:pos="94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ilości odpadów niebezpiecznych [Mg].</w:t>
      </w:r>
    </w:p>
    <w:p w14:paraId="324D1599" w14:textId="77777777" w:rsidR="00EF4AEF" w:rsidRPr="006E4D95" w:rsidRDefault="00EF4AEF" w:rsidP="00EF4AEF">
      <w:pPr>
        <w:tabs>
          <w:tab w:val="left" w:pos="940"/>
        </w:tabs>
        <w:spacing w:after="0" w:line="240" w:lineRule="auto"/>
        <w:ind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52424BF3" w14:textId="77777777" w:rsidR="00EF4AEF" w:rsidRPr="006E4D95" w:rsidRDefault="00EF4AEF" w:rsidP="00EF4AEF">
      <w:pPr>
        <w:numPr>
          <w:ilvl w:val="0"/>
          <w:numId w:val="21"/>
        </w:numPr>
        <w:tabs>
          <w:tab w:val="left" w:pos="420"/>
        </w:tabs>
        <w:spacing w:after="0" w:line="240" w:lineRule="auto"/>
        <w:ind w:left="567" w:right="340" w:hanging="141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Raporty, o których mowa muszą być przekazane w formie elektronicznej i papierowej uzgodnionej z Zamawiającym.</w:t>
      </w:r>
    </w:p>
    <w:p w14:paraId="54687A0D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471F1738" w14:textId="77777777" w:rsidR="00EF4AEF" w:rsidRPr="006E4D95" w:rsidRDefault="00EF4AEF" w:rsidP="00EF4AEF">
      <w:pPr>
        <w:numPr>
          <w:ilvl w:val="0"/>
          <w:numId w:val="21"/>
        </w:numPr>
        <w:tabs>
          <w:tab w:val="left" w:pos="420"/>
        </w:tabs>
        <w:spacing w:after="0" w:line="240" w:lineRule="auto"/>
        <w:ind w:left="567" w:right="340" w:hanging="141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Zatwierdzone raporty miesięczne będą podstawą do zapłacenia faktury za wykonaną usługę.</w:t>
      </w:r>
    </w:p>
    <w:p w14:paraId="0ECA98A9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0D4F52A8" w14:textId="77777777" w:rsidR="00EF4AEF" w:rsidRPr="006E4D95" w:rsidRDefault="00EF4AEF" w:rsidP="00EF4AEF">
      <w:pPr>
        <w:numPr>
          <w:ilvl w:val="0"/>
          <w:numId w:val="21"/>
        </w:numPr>
        <w:tabs>
          <w:tab w:val="left" w:pos="420"/>
        </w:tabs>
        <w:spacing w:after="0" w:line="240" w:lineRule="auto"/>
        <w:ind w:left="567" w:right="340" w:hanging="141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Zamawiający ma prawo w dowolnym dniu do kontroli sposobu, częstotliwości i jakości wykonywanych usług związanych z realizacją niniejszego zamówienia w tym również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pojazdów Wykonawcy, instalacji przetwarzających odpady odbierane przez Wykonawcę, bazy magazynowo – transportowej Wykonawcy. Na wniosek Zamawiającego Wykonawca skieruje swojego przedstawiciela do udziału w kontroli realizacji zamówienia. Kontrola, o której mowa powyżej może dotyczyć zarówno dokumentów, jak i fizycznego sprawdzenia zgodności informacji podawanych w dokumentach ze stanem faktycznym.</w:t>
      </w:r>
    </w:p>
    <w:p w14:paraId="3722A08B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675C019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Times New Roman" w:cstheme="minorHAnsi"/>
          <w:b/>
          <w:color w:val="000000" w:themeColor="text1"/>
          <w:sz w:val="24"/>
          <w:szCs w:val="24"/>
        </w:rPr>
        <w:t xml:space="preserve">1.8. 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>Informacje wymagane od Wykonawcy:</w:t>
      </w:r>
    </w:p>
    <w:p w14:paraId="2E57637D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6990752B" w14:textId="77777777" w:rsidR="00EF4AEF" w:rsidRPr="006E4D95" w:rsidRDefault="00EF4AEF" w:rsidP="00EF4AEF">
      <w:pPr>
        <w:numPr>
          <w:ilvl w:val="0"/>
          <w:numId w:val="22"/>
        </w:numPr>
        <w:tabs>
          <w:tab w:val="left" w:pos="42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Wykonawca jest zobowiązany do niezwłocznego przekazywania Zamawiającemu informacji o niezgodnym z Regulaminem utrzymania czystości i porządku na terenie Gminy Bystra-Sidzina gromadzeniu odpadów, w szczególności ich mieszaniu lub przygotowaniu do</w:t>
      </w: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odbioru w niewłaściwy sposób. Informacja powinna zawierać w szczególności:</w:t>
      </w:r>
    </w:p>
    <w:p w14:paraId="65EBECC1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26E684CD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 xml:space="preserve">a)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adres</w:t>
      </w:r>
      <w:r w:rsidRPr="006E4D9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nieruchomości, na której odpady gromadzone są w sposób niezgodny z Regulaminem utrzymania czystości i porządku na terenie Gminy Bystra-Sidzina;</w:t>
      </w:r>
    </w:p>
    <w:p w14:paraId="74817A65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2641714D" w14:textId="77777777" w:rsidR="00EF4AEF" w:rsidRPr="006E4D95" w:rsidRDefault="00EF4AEF" w:rsidP="00EF4AEF">
      <w:pPr>
        <w:numPr>
          <w:ilvl w:val="1"/>
          <w:numId w:val="23"/>
        </w:numPr>
        <w:tabs>
          <w:tab w:val="left" w:pos="86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zdjęcia w postaci cyfrowej lub dokumentacja filmowa dowodzące, że odpady gromadzone są w sposób niewłaściwy; zdjęcia lub dokumentacja filmowa musza zostać wykonane w taki sposób, aby nie budząc wątpliwości pozwalały na przypisanie pojemników/worków do konkretnej nieruchomości (muszą uwidocznić naklejkę z kodem kreskowym);</w:t>
      </w:r>
    </w:p>
    <w:p w14:paraId="37A44D26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35306ACB" w14:textId="77777777" w:rsidR="00EF4AEF" w:rsidRPr="006E4D95" w:rsidRDefault="00EF4AEF" w:rsidP="00EF4AEF">
      <w:pPr>
        <w:numPr>
          <w:ilvl w:val="1"/>
          <w:numId w:val="23"/>
        </w:numPr>
        <w:tabs>
          <w:tab w:val="left" w:pos="86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dane pracowników Wykonawcy, którzy stwierdzili fakt niezgodnego z Regulaminem postępowania z odpadami komunalnymi oraz ewentualne oświadczenia przez nich przekazane;</w:t>
      </w:r>
    </w:p>
    <w:p w14:paraId="1D7DCC3C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7E10CF24" w14:textId="63C8EA4A" w:rsidR="00EF4AEF" w:rsidRPr="006E4D95" w:rsidRDefault="00EF4AEF" w:rsidP="00EF4AEF">
      <w:pPr>
        <w:numPr>
          <w:ilvl w:val="1"/>
          <w:numId w:val="23"/>
        </w:numPr>
        <w:tabs>
          <w:tab w:val="left" w:pos="86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color w:val="000000" w:themeColor="text1"/>
          <w:sz w:val="24"/>
          <w:szCs w:val="24"/>
        </w:rPr>
        <w:t>Wykonawca zobowiązany jest do stwierdzenia braku prawidłowej segregacji odpadów w przypadku, gdy w pojemniku/worku na niesegregowane (zmieszane) odpady komunalne znajdują się odpady, które powinny być gromadzone selektywnie, a stanowią zawartość większą niż 10</w:t>
      </w:r>
      <w:r w:rsidR="00F57175" w:rsidRPr="006E4D9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% objętości odpadów.</w:t>
      </w:r>
    </w:p>
    <w:p w14:paraId="65E7A4DE" w14:textId="77777777" w:rsidR="00EF4AEF" w:rsidRPr="006E4D95" w:rsidRDefault="00EF4AEF" w:rsidP="00EF4AEF">
      <w:pPr>
        <w:tabs>
          <w:tab w:val="left" w:pos="86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02ACBE2E" w14:textId="77777777" w:rsidR="00EF4AEF" w:rsidRPr="006E4D95" w:rsidRDefault="00EF4AEF" w:rsidP="00EF4AEF">
      <w:pPr>
        <w:tabs>
          <w:tab w:val="left" w:pos="860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bCs/>
          <w:color w:val="000000" w:themeColor="text1"/>
          <w:sz w:val="24"/>
          <w:szCs w:val="24"/>
        </w:rPr>
        <w:t>2.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 Wykonawca jest zobowiązany do bieżącego przekazywania adresów nieruchomości, na których zamieszkują mieszkańcy, na których powstały odpady, a nie ujętych w bazie danych prowadzonej przez Zamawiającego.</w:t>
      </w:r>
    </w:p>
    <w:p w14:paraId="3808A2E8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3E5E80F7" w14:textId="77777777" w:rsidR="00EF4AEF" w:rsidRPr="006E4D95" w:rsidRDefault="00EF4AEF" w:rsidP="00EF4AEF">
      <w:pPr>
        <w:tabs>
          <w:tab w:val="left" w:pos="851"/>
        </w:tabs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bCs/>
          <w:color w:val="000000" w:themeColor="text1"/>
          <w:sz w:val="24"/>
          <w:szCs w:val="24"/>
        </w:rPr>
        <w:t>3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>. Informacje, o których mowa w pkt 1 i 2  Wykonawca przekazuje Zamawiającemu drogą elektroniczną lub pisemną.</w:t>
      </w:r>
    </w:p>
    <w:p w14:paraId="4A8656AD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1EB8079C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>1.9. Informacje dodatkowe</w:t>
      </w:r>
    </w:p>
    <w:p w14:paraId="1508C092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0BD04CCD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bCs/>
          <w:color w:val="000000" w:themeColor="text1"/>
          <w:sz w:val="24"/>
          <w:szCs w:val="24"/>
        </w:rPr>
        <w:t>1.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 Na wykonawcy zamówienia ciążą obowiązki wynikające wprost z przepisów </w:t>
      </w:r>
      <w:proofErr w:type="spellStart"/>
      <w:r w:rsidRPr="006E4D95">
        <w:rPr>
          <w:rFonts w:eastAsia="Cambria" w:cstheme="minorHAnsi"/>
          <w:color w:val="000000" w:themeColor="text1"/>
          <w:sz w:val="24"/>
          <w:szCs w:val="24"/>
        </w:rPr>
        <w:t>u.c.p.g</w:t>
      </w:r>
      <w:proofErr w:type="spellEnd"/>
      <w:r w:rsidRPr="006E4D95">
        <w:rPr>
          <w:rFonts w:eastAsia="Cambria" w:cstheme="minorHAnsi"/>
          <w:color w:val="000000" w:themeColor="text1"/>
          <w:sz w:val="24"/>
          <w:szCs w:val="24"/>
        </w:rPr>
        <w:t>., w szczególności Wykonawca zobowiązany jest do spełnienia wymagań określonych w art. 9d ww. ustawy.</w:t>
      </w:r>
    </w:p>
    <w:p w14:paraId="585DBD4B" w14:textId="77777777" w:rsidR="00EF4AEF" w:rsidRPr="006E4D95" w:rsidRDefault="00EF4AEF" w:rsidP="00EF4AEF">
      <w:pPr>
        <w:spacing w:after="0" w:line="240" w:lineRule="auto"/>
        <w:ind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1F33C376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color w:val="000000" w:themeColor="text1"/>
          <w:sz w:val="24"/>
          <w:szCs w:val="24"/>
        </w:rPr>
        <w:t>1.10. Inne wymagania:</w:t>
      </w:r>
    </w:p>
    <w:p w14:paraId="1FDE37D9" w14:textId="77777777" w:rsidR="00EF4AEF" w:rsidRPr="006E4D95" w:rsidRDefault="00EF4AEF" w:rsidP="00EF4AEF">
      <w:pPr>
        <w:spacing w:after="0" w:line="240" w:lineRule="auto"/>
        <w:ind w:left="567" w:right="34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2B11393B" w14:textId="77777777" w:rsidR="00EF4AEF" w:rsidRPr="006E4D95" w:rsidRDefault="00EF4AEF" w:rsidP="00EF4AEF">
      <w:pPr>
        <w:tabs>
          <w:tab w:val="left" w:pos="709"/>
        </w:tabs>
        <w:spacing w:after="0" w:line="240" w:lineRule="auto"/>
        <w:ind w:left="567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bCs/>
          <w:color w:val="000000" w:themeColor="text1"/>
          <w:sz w:val="24"/>
          <w:szCs w:val="24"/>
        </w:rPr>
        <w:t>1.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 Wykonawca jest zobowiązany do zdobycia wszelkich informacji niezbędnych do prawidłowego przygotowania oferty oraz sprawdzenia i zweryfikowania materiałów przetargowych oraz niezwłocznego poinformowania Zamawiającego o ewentualnych błędach lub przeoczeniach.</w:t>
      </w:r>
    </w:p>
    <w:p w14:paraId="4ECD4527" w14:textId="77777777" w:rsidR="00EF4AEF" w:rsidRPr="006E4D95" w:rsidRDefault="00EF4AEF" w:rsidP="00EF4AEF">
      <w:pPr>
        <w:tabs>
          <w:tab w:val="left" w:pos="709"/>
        </w:tabs>
        <w:spacing w:after="0" w:line="240" w:lineRule="auto"/>
        <w:ind w:left="567" w:right="340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6E4D95">
        <w:rPr>
          <w:rFonts w:eastAsia="Cambria" w:cstheme="minorHAnsi"/>
          <w:b/>
          <w:bCs/>
          <w:color w:val="000000" w:themeColor="text1"/>
          <w:sz w:val="24"/>
          <w:szCs w:val="24"/>
        </w:rPr>
        <w:t>2.</w:t>
      </w:r>
      <w:r w:rsidRPr="006E4D95">
        <w:rPr>
          <w:rFonts w:eastAsia="Cambria" w:cstheme="minorHAnsi"/>
          <w:color w:val="000000" w:themeColor="text1"/>
          <w:sz w:val="24"/>
          <w:szCs w:val="24"/>
        </w:rPr>
        <w:t xml:space="preserve"> W interesie Wykonawcy jest zdobycie wszelkich niezbędnych informacji koniecznych do przygotowania i złożenia oferty.</w:t>
      </w:r>
    </w:p>
    <w:p w14:paraId="2FC5A35F" w14:textId="77777777" w:rsidR="007E1135" w:rsidRPr="006E4D95" w:rsidRDefault="007E1135">
      <w:pPr>
        <w:rPr>
          <w:rFonts w:cstheme="minorHAnsi"/>
          <w:color w:val="000000" w:themeColor="text1"/>
        </w:rPr>
      </w:pPr>
    </w:p>
    <w:sectPr w:rsidR="007E1135" w:rsidRPr="006E4D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B094E" w14:textId="77777777" w:rsidR="004137A1" w:rsidRDefault="004137A1">
      <w:pPr>
        <w:spacing w:after="0" w:line="240" w:lineRule="auto"/>
      </w:pPr>
      <w:r>
        <w:separator/>
      </w:r>
    </w:p>
  </w:endnote>
  <w:endnote w:type="continuationSeparator" w:id="0">
    <w:p w14:paraId="5FD9ED70" w14:textId="77777777" w:rsidR="004137A1" w:rsidRDefault="0041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174179"/>
      <w:docPartObj>
        <w:docPartGallery w:val="Page Numbers (Bottom of Page)"/>
        <w:docPartUnique/>
      </w:docPartObj>
    </w:sdtPr>
    <w:sdtContent>
      <w:p w14:paraId="3A067158" w14:textId="77777777" w:rsidR="00A17267" w:rsidRDefault="00945A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4371EC1" w14:textId="77777777" w:rsidR="00A17267" w:rsidRDefault="00A17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CD3D5" w14:textId="77777777" w:rsidR="004137A1" w:rsidRDefault="004137A1">
      <w:pPr>
        <w:spacing w:after="0" w:line="240" w:lineRule="auto"/>
      </w:pPr>
      <w:r>
        <w:separator/>
      </w:r>
    </w:p>
  </w:footnote>
  <w:footnote w:type="continuationSeparator" w:id="0">
    <w:p w14:paraId="2AB811A1" w14:textId="77777777" w:rsidR="004137A1" w:rsidRDefault="00413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20A50C6"/>
    <w:lvl w:ilvl="0" w:tplc="04150001">
      <w:start w:val="1"/>
      <w:numFmt w:val="bullet"/>
      <w:lvlText w:val=""/>
      <w:lvlJc w:val="left"/>
      <w:rPr>
        <w:rFonts w:ascii="Symbol" w:hAnsi="Symbol" w:hint="default"/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0A64E2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1D4ED43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E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1"/>
    <w:multiLevelType w:val="hybridMultilevel"/>
    <w:tmpl w:val="579478FE"/>
    <w:lvl w:ilvl="0" w:tplc="FFFFFFFF">
      <w:start w:val="9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2"/>
    <w:multiLevelType w:val="hybridMultilevel"/>
    <w:tmpl w:val="B0ECBDAC"/>
    <w:lvl w:ilvl="0" w:tplc="179AD558">
      <w:start w:val="1"/>
      <w:numFmt w:val="decimal"/>
      <w:lvlText w:val="%1."/>
      <w:lvlJc w:val="left"/>
      <w:rPr>
        <w:b/>
      </w:rPr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7"/>
    <w:multiLevelType w:val="hybridMultilevel"/>
    <w:tmpl w:val="12E685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8"/>
    <w:multiLevelType w:val="hybridMultilevel"/>
    <w:tmpl w:val="25C0A81A"/>
    <w:lvl w:ilvl="0" w:tplc="63CE4314">
      <w:start w:val="1"/>
      <w:numFmt w:val="decimal"/>
      <w:lvlText w:val="%1.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C"/>
    <w:multiLevelType w:val="hybridMultilevel"/>
    <w:tmpl w:val="7012011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0"/>
    <w:multiLevelType w:val="hybridMultilevel"/>
    <w:tmpl w:val="1CF10FD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1"/>
    <w:multiLevelType w:val="hybridMultilevel"/>
    <w:tmpl w:val="652CB024"/>
    <w:lvl w:ilvl="0" w:tplc="D2406342">
      <w:start w:val="3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2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3"/>
    <w:multiLevelType w:val="hybridMultilevel"/>
    <w:tmpl w:val="47398C8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4"/>
    <w:multiLevelType w:val="hybridMultilevel"/>
    <w:tmpl w:val="354FE9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15B5AF5C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2F46E4"/>
    <w:multiLevelType w:val="multilevel"/>
    <w:tmpl w:val="D432F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040031C1"/>
    <w:multiLevelType w:val="hybridMultilevel"/>
    <w:tmpl w:val="45F665F0"/>
    <w:lvl w:ilvl="0" w:tplc="2E5033B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07586F4F"/>
    <w:multiLevelType w:val="multilevel"/>
    <w:tmpl w:val="E9B8B83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D3B088E"/>
    <w:multiLevelType w:val="hybridMultilevel"/>
    <w:tmpl w:val="AE6AB752"/>
    <w:lvl w:ilvl="0" w:tplc="781C3C2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F426868"/>
    <w:multiLevelType w:val="multilevel"/>
    <w:tmpl w:val="345C14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48" w:hanging="585"/>
      </w:pPr>
      <w:rPr>
        <w:rFonts w:eastAsia="Cambria" w:hint="default"/>
        <w:b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eastAsia="Cambria" w:hint="default"/>
        <w:b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eastAsia="Cambria"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eastAsia="Cambr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eastAsia="Cambr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eastAsia="Cambr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eastAsia="Cambr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eastAsia="Cambria" w:hint="default"/>
        <w:b/>
      </w:rPr>
    </w:lvl>
  </w:abstractNum>
  <w:abstractNum w:abstractNumId="20" w15:restartNumberingAfterBreak="0">
    <w:nsid w:val="26A23F39"/>
    <w:multiLevelType w:val="hybridMultilevel"/>
    <w:tmpl w:val="A32C498A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1" w15:restartNumberingAfterBreak="0">
    <w:nsid w:val="28F455E0"/>
    <w:multiLevelType w:val="hybridMultilevel"/>
    <w:tmpl w:val="63A05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6E7E"/>
    <w:multiLevelType w:val="hybridMultilevel"/>
    <w:tmpl w:val="3E34C746"/>
    <w:lvl w:ilvl="0" w:tplc="652EF7B4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02C1B32"/>
    <w:multiLevelType w:val="hybridMultilevel"/>
    <w:tmpl w:val="917E1CC0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4" w15:restartNumberingAfterBreak="0">
    <w:nsid w:val="4152210B"/>
    <w:multiLevelType w:val="hybridMultilevel"/>
    <w:tmpl w:val="FB8CDE46"/>
    <w:lvl w:ilvl="0" w:tplc="96BC3D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8732E"/>
    <w:multiLevelType w:val="hybridMultilevel"/>
    <w:tmpl w:val="6D582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869496">
    <w:abstractNumId w:val="19"/>
  </w:num>
  <w:num w:numId="2" w16cid:durableId="1408184828">
    <w:abstractNumId w:val="0"/>
  </w:num>
  <w:num w:numId="3" w16cid:durableId="1019161684">
    <w:abstractNumId w:val="1"/>
  </w:num>
  <w:num w:numId="4" w16cid:durableId="208955373">
    <w:abstractNumId w:val="20"/>
  </w:num>
  <w:num w:numId="5" w16cid:durableId="745347178">
    <w:abstractNumId w:val="23"/>
  </w:num>
  <w:num w:numId="6" w16cid:durableId="1973711590">
    <w:abstractNumId w:val="2"/>
  </w:num>
  <w:num w:numId="7" w16cid:durableId="2073460408">
    <w:abstractNumId w:val="18"/>
  </w:num>
  <w:num w:numId="8" w16cid:durableId="884025213">
    <w:abstractNumId w:val="24"/>
  </w:num>
  <w:num w:numId="9" w16cid:durableId="1269239067">
    <w:abstractNumId w:val="16"/>
  </w:num>
  <w:num w:numId="10" w16cid:durableId="470442744">
    <w:abstractNumId w:val="3"/>
  </w:num>
  <w:num w:numId="11" w16cid:durableId="1808471522">
    <w:abstractNumId w:val="4"/>
  </w:num>
  <w:num w:numId="12" w16cid:durableId="1492137441">
    <w:abstractNumId w:val="5"/>
  </w:num>
  <w:num w:numId="13" w16cid:durableId="406154198">
    <w:abstractNumId w:val="22"/>
  </w:num>
  <w:num w:numId="14" w16cid:durableId="1937055263">
    <w:abstractNumId w:val="6"/>
  </w:num>
  <w:num w:numId="15" w16cid:durableId="610166703">
    <w:abstractNumId w:val="7"/>
  </w:num>
  <w:num w:numId="16" w16cid:durableId="528445526">
    <w:abstractNumId w:val="25"/>
  </w:num>
  <w:num w:numId="17" w16cid:durableId="2006398217">
    <w:abstractNumId w:val="8"/>
  </w:num>
  <w:num w:numId="18" w16cid:durableId="861817392">
    <w:abstractNumId w:val="9"/>
  </w:num>
  <w:num w:numId="19" w16cid:durableId="885988348">
    <w:abstractNumId w:val="10"/>
  </w:num>
  <w:num w:numId="20" w16cid:durableId="1482691357">
    <w:abstractNumId w:val="11"/>
  </w:num>
  <w:num w:numId="21" w16cid:durableId="752317273">
    <w:abstractNumId w:val="12"/>
  </w:num>
  <w:num w:numId="22" w16cid:durableId="307520375">
    <w:abstractNumId w:val="13"/>
  </w:num>
  <w:num w:numId="23" w16cid:durableId="198400878">
    <w:abstractNumId w:val="14"/>
  </w:num>
  <w:num w:numId="24" w16cid:durableId="353581977">
    <w:abstractNumId w:val="15"/>
  </w:num>
  <w:num w:numId="25" w16cid:durableId="420686677">
    <w:abstractNumId w:val="21"/>
  </w:num>
  <w:num w:numId="26" w16cid:durableId="18803202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EF"/>
    <w:rsid w:val="00026699"/>
    <w:rsid w:val="00027F1E"/>
    <w:rsid w:val="000658BE"/>
    <w:rsid w:val="0009369F"/>
    <w:rsid w:val="00137422"/>
    <w:rsid w:val="00153829"/>
    <w:rsid w:val="0017121D"/>
    <w:rsid w:val="001C2451"/>
    <w:rsid w:val="002D57DF"/>
    <w:rsid w:val="002E5C5B"/>
    <w:rsid w:val="00350C9D"/>
    <w:rsid w:val="003C6C60"/>
    <w:rsid w:val="004137A1"/>
    <w:rsid w:val="00445A36"/>
    <w:rsid w:val="00496345"/>
    <w:rsid w:val="00563500"/>
    <w:rsid w:val="005722BB"/>
    <w:rsid w:val="00594B7F"/>
    <w:rsid w:val="005A1402"/>
    <w:rsid w:val="006404FD"/>
    <w:rsid w:val="00652B01"/>
    <w:rsid w:val="0067661B"/>
    <w:rsid w:val="00687992"/>
    <w:rsid w:val="006A08A5"/>
    <w:rsid w:val="006E4D95"/>
    <w:rsid w:val="006F1C0E"/>
    <w:rsid w:val="00773A90"/>
    <w:rsid w:val="00781C2D"/>
    <w:rsid w:val="007833D3"/>
    <w:rsid w:val="007B00E0"/>
    <w:rsid w:val="007E1135"/>
    <w:rsid w:val="008A7C68"/>
    <w:rsid w:val="008E03AA"/>
    <w:rsid w:val="008E6569"/>
    <w:rsid w:val="00931A50"/>
    <w:rsid w:val="009443BF"/>
    <w:rsid w:val="00945AA5"/>
    <w:rsid w:val="00964D62"/>
    <w:rsid w:val="009A3173"/>
    <w:rsid w:val="009A6B29"/>
    <w:rsid w:val="00A17267"/>
    <w:rsid w:val="00A318A0"/>
    <w:rsid w:val="00A35EA1"/>
    <w:rsid w:val="00A90DD3"/>
    <w:rsid w:val="00AA0E9C"/>
    <w:rsid w:val="00AD6DBE"/>
    <w:rsid w:val="00AF1D7F"/>
    <w:rsid w:val="00B018FE"/>
    <w:rsid w:val="00B43714"/>
    <w:rsid w:val="00B52BD3"/>
    <w:rsid w:val="00B92106"/>
    <w:rsid w:val="00BB0E85"/>
    <w:rsid w:val="00BD7F79"/>
    <w:rsid w:val="00C8689D"/>
    <w:rsid w:val="00CE6018"/>
    <w:rsid w:val="00CF6048"/>
    <w:rsid w:val="00D407E1"/>
    <w:rsid w:val="00DA2CA3"/>
    <w:rsid w:val="00E10067"/>
    <w:rsid w:val="00E30930"/>
    <w:rsid w:val="00E80E56"/>
    <w:rsid w:val="00E854F2"/>
    <w:rsid w:val="00EA0C3E"/>
    <w:rsid w:val="00EF33FF"/>
    <w:rsid w:val="00EF4AEF"/>
    <w:rsid w:val="00F50313"/>
    <w:rsid w:val="00F51D50"/>
    <w:rsid w:val="00F5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1AB5"/>
  <w15:chartTrackingRefBased/>
  <w15:docId w15:val="{3FE36771-9FBF-42E1-A07B-FDEC490B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sw tekst,Akapit z listą BS,Kolorowa lista — akcent 11,2 heading,A_wyliczenie,K-P_odwolanie,maz_wyliczenie,opis dzialania,CW_Lista,Lista num,Wypunktowanie,lp1,Preambuła,CP-UC,CP-Punkty,Equipmen"/>
    <w:basedOn w:val="Normalny"/>
    <w:link w:val="AkapitzlistZnak"/>
    <w:uiPriority w:val="34"/>
    <w:qFormat/>
    <w:rsid w:val="00EF4AE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F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AEF"/>
  </w:style>
  <w:style w:type="table" w:styleId="Tabela-Siatka">
    <w:name w:val="Table Grid"/>
    <w:basedOn w:val="Standardowy"/>
    <w:uiPriority w:val="39"/>
    <w:rsid w:val="00EF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EF4A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kapitzlistZnak">
    <w:name w:val="Akapit z listą Znak"/>
    <w:aliases w:val="L1 Znak,Numerowanie Znak,List Paragraph Znak,Akapit z listą5 Znak,sw tekst Znak,Akapit z listą BS Znak,Kolorowa lista — akcent 11 Znak,2 heading Znak,A_wyliczenie Znak,K-P_odwolanie Znak,maz_wyliczenie Znak,opis dzialania Znak"/>
    <w:link w:val="Akapitzlist"/>
    <w:uiPriority w:val="34"/>
    <w:qFormat/>
    <w:locked/>
    <w:rsid w:val="0002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FE3B-7211-4758-8CDB-98A81544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4371</Words>
  <Characters>26229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Mazur</dc:creator>
  <cp:keywords/>
  <dc:description/>
  <cp:lastModifiedBy>Bożena Małek</cp:lastModifiedBy>
  <cp:revision>3</cp:revision>
  <cp:lastPrinted>2021-10-15T07:25:00Z</cp:lastPrinted>
  <dcterms:created xsi:type="dcterms:W3CDTF">2024-09-04T09:54:00Z</dcterms:created>
  <dcterms:modified xsi:type="dcterms:W3CDTF">2024-09-04T10:56:00Z</dcterms:modified>
</cp:coreProperties>
</file>